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547"/>
        <w:gridCol w:w="455"/>
        <w:gridCol w:w="2839"/>
      </w:tblGrid>
      <w:tr w:rsidR="003E1716" w:rsidRPr="00534C3C" w:rsidTr="00534C3C">
        <w:trPr>
          <w:trHeight w:hRule="exact" w:val="1666"/>
        </w:trPr>
        <w:tc>
          <w:tcPr>
            <w:tcW w:w="425" w:type="dxa"/>
          </w:tcPr>
          <w:p w:rsidR="003E1716" w:rsidRDefault="003E1716"/>
        </w:tc>
        <w:tc>
          <w:tcPr>
            <w:tcW w:w="723" w:type="dxa"/>
          </w:tcPr>
          <w:p w:rsidR="003E1716" w:rsidRDefault="003E1716"/>
        </w:tc>
        <w:tc>
          <w:tcPr>
            <w:tcW w:w="1419" w:type="dxa"/>
          </w:tcPr>
          <w:p w:rsidR="003E1716" w:rsidRDefault="003E1716"/>
        </w:tc>
        <w:tc>
          <w:tcPr>
            <w:tcW w:w="1419" w:type="dxa"/>
          </w:tcPr>
          <w:p w:rsidR="003E1716" w:rsidRDefault="003E1716"/>
        </w:tc>
        <w:tc>
          <w:tcPr>
            <w:tcW w:w="710" w:type="dxa"/>
          </w:tcPr>
          <w:p w:rsidR="003E1716" w:rsidRDefault="003E1716"/>
        </w:tc>
        <w:tc>
          <w:tcPr>
            <w:tcW w:w="5544" w:type="dxa"/>
            <w:gridSpan w:val="5"/>
            <w:shd w:val="clear" w:color="000000" w:fill="FFFFFF"/>
            <w:tcMar>
              <w:left w:w="34" w:type="dxa"/>
              <w:right w:w="34" w:type="dxa"/>
            </w:tcMar>
          </w:tcPr>
          <w:p w:rsidR="003E1716" w:rsidRPr="00EA03C0" w:rsidRDefault="00EA03C0">
            <w:pPr>
              <w:spacing w:after="0" w:line="240" w:lineRule="auto"/>
              <w:jc w:val="both"/>
              <w:rPr>
                <w:lang w:val="ru-RU"/>
              </w:rPr>
            </w:pPr>
            <w:r w:rsidRPr="00EA03C0">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3E1716" w:rsidTr="00534C3C">
        <w:trPr>
          <w:trHeight w:hRule="exact" w:val="585"/>
        </w:trPr>
        <w:tc>
          <w:tcPr>
            <w:tcW w:w="10240" w:type="dxa"/>
            <w:gridSpan w:val="10"/>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E1716" w:rsidRDefault="00EA03C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E1716" w:rsidRPr="00534C3C" w:rsidTr="00534C3C">
        <w:trPr>
          <w:trHeight w:hRule="exact" w:val="314"/>
        </w:trPr>
        <w:tc>
          <w:tcPr>
            <w:tcW w:w="10240" w:type="dxa"/>
            <w:gridSpan w:val="10"/>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Кафедра "Педагогики, психологии и социальной работы"</w:t>
            </w:r>
          </w:p>
        </w:tc>
      </w:tr>
      <w:tr w:rsidR="003E1716" w:rsidRPr="00534C3C" w:rsidTr="00534C3C">
        <w:trPr>
          <w:trHeight w:hRule="exact" w:val="211"/>
        </w:trPr>
        <w:tc>
          <w:tcPr>
            <w:tcW w:w="425" w:type="dxa"/>
          </w:tcPr>
          <w:p w:rsidR="003E1716" w:rsidRPr="00EA03C0" w:rsidRDefault="003E1716">
            <w:pPr>
              <w:rPr>
                <w:lang w:val="ru-RU"/>
              </w:rPr>
            </w:pPr>
          </w:p>
        </w:tc>
        <w:tc>
          <w:tcPr>
            <w:tcW w:w="723" w:type="dxa"/>
          </w:tcPr>
          <w:p w:rsidR="003E1716" w:rsidRPr="00EA03C0" w:rsidRDefault="003E1716">
            <w:pPr>
              <w:rPr>
                <w:lang w:val="ru-RU"/>
              </w:rPr>
            </w:pPr>
          </w:p>
        </w:tc>
        <w:tc>
          <w:tcPr>
            <w:tcW w:w="1419" w:type="dxa"/>
          </w:tcPr>
          <w:p w:rsidR="003E1716" w:rsidRPr="00EA03C0" w:rsidRDefault="003E1716">
            <w:pPr>
              <w:rPr>
                <w:lang w:val="ru-RU"/>
              </w:rPr>
            </w:pPr>
          </w:p>
        </w:tc>
        <w:tc>
          <w:tcPr>
            <w:tcW w:w="1419" w:type="dxa"/>
          </w:tcPr>
          <w:p w:rsidR="003E1716" w:rsidRPr="00EA03C0" w:rsidRDefault="003E1716">
            <w:pPr>
              <w:rPr>
                <w:lang w:val="ru-RU"/>
              </w:rPr>
            </w:pPr>
          </w:p>
        </w:tc>
        <w:tc>
          <w:tcPr>
            <w:tcW w:w="710" w:type="dxa"/>
          </w:tcPr>
          <w:p w:rsidR="003E1716" w:rsidRPr="00EA03C0" w:rsidRDefault="003E1716">
            <w:pPr>
              <w:rPr>
                <w:lang w:val="ru-RU"/>
              </w:rPr>
            </w:pPr>
          </w:p>
        </w:tc>
        <w:tc>
          <w:tcPr>
            <w:tcW w:w="426" w:type="dxa"/>
          </w:tcPr>
          <w:p w:rsidR="003E1716" w:rsidRPr="00EA03C0" w:rsidRDefault="003E1716">
            <w:pPr>
              <w:rPr>
                <w:lang w:val="ru-RU"/>
              </w:rPr>
            </w:pPr>
          </w:p>
        </w:tc>
        <w:tc>
          <w:tcPr>
            <w:tcW w:w="1277" w:type="dxa"/>
          </w:tcPr>
          <w:p w:rsidR="003E1716" w:rsidRPr="00EA03C0" w:rsidRDefault="003E1716">
            <w:pPr>
              <w:rPr>
                <w:lang w:val="ru-RU"/>
              </w:rPr>
            </w:pPr>
          </w:p>
        </w:tc>
        <w:tc>
          <w:tcPr>
            <w:tcW w:w="1002" w:type="dxa"/>
            <w:gridSpan w:val="2"/>
          </w:tcPr>
          <w:p w:rsidR="003E1716" w:rsidRPr="00EA03C0" w:rsidRDefault="003E1716">
            <w:pPr>
              <w:rPr>
                <w:lang w:val="ru-RU"/>
              </w:rPr>
            </w:pPr>
          </w:p>
        </w:tc>
        <w:tc>
          <w:tcPr>
            <w:tcW w:w="2839" w:type="dxa"/>
          </w:tcPr>
          <w:p w:rsidR="003E1716" w:rsidRPr="00EA03C0" w:rsidRDefault="003E1716">
            <w:pPr>
              <w:rPr>
                <w:lang w:val="ru-RU"/>
              </w:rPr>
            </w:pPr>
          </w:p>
        </w:tc>
      </w:tr>
      <w:tr w:rsidR="003E1716" w:rsidTr="00534C3C">
        <w:trPr>
          <w:trHeight w:hRule="exact" w:val="416"/>
        </w:trPr>
        <w:tc>
          <w:tcPr>
            <w:tcW w:w="425" w:type="dxa"/>
          </w:tcPr>
          <w:p w:rsidR="003E1716" w:rsidRPr="00EA03C0" w:rsidRDefault="003E1716">
            <w:pPr>
              <w:rPr>
                <w:lang w:val="ru-RU"/>
              </w:rPr>
            </w:pPr>
          </w:p>
        </w:tc>
        <w:tc>
          <w:tcPr>
            <w:tcW w:w="723" w:type="dxa"/>
          </w:tcPr>
          <w:p w:rsidR="003E1716" w:rsidRPr="00EA03C0" w:rsidRDefault="003E1716">
            <w:pPr>
              <w:rPr>
                <w:lang w:val="ru-RU"/>
              </w:rPr>
            </w:pPr>
          </w:p>
        </w:tc>
        <w:tc>
          <w:tcPr>
            <w:tcW w:w="1419" w:type="dxa"/>
          </w:tcPr>
          <w:p w:rsidR="003E1716" w:rsidRPr="00EA03C0" w:rsidRDefault="003E1716">
            <w:pPr>
              <w:rPr>
                <w:lang w:val="ru-RU"/>
              </w:rPr>
            </w:pPr>
          </w:p>
        </w:tc>
        <w:tc>
          <w:tcPr>
            <w:tcW w:w="1419" w:type="dxa"/>
          </w:tcPr>
          <w:p w:rsidR="003E1716" w:rsidRPr="00EA03C0" w:rsidRDefault="003E1716">
            <w:pPr>
              <w:rPr>
                <w:lang w:val="ru-RU"/>
              </w:rPr>
            </w:pPr>
          </w:p>
        </w:tc>
        <w:tc>
          <w:tcPr>
            <w:tcW w:w="710" w:type="dxa"/>
          </w:tcPr>
          <w:p w:rsidR="003E1716" w:rsidRPr="00EA03C0" w:rsidRDefault="003E1716">
            <w:pPr>
              <w:rPr>
                <w:lang w:val="ru-RU"/>
              </w:rPr>
            </w:pPr>
          </w:p>
        </w:tc>
        <w:tc>
          <w:tcPr>
            <w:tcW w:w="426" w:type="dxa"/>
          </w:tcPr>
          <w:p w:rsidR="003E1716" w:rsidRPr="00EA03C0" w:rsidRDefault="003E1716">
            <w:pPr>
              <w:rPr>
                <w:lang w:val="ru-RU"/>
              </w:rPr>
            </w:pPr>
          </w:p>
        </w:tc>
        <w:tc>
          <w:tcPr>
            <w:tcW w:w="1277" w:type="dxa"/>
          </w:tcPr>
          <w:p w:rsidR="003E1716" w:rsidRPr="00EA03C0" w:rsidRDefault="003E1716">
            <w:pPr>
              <w:rPr>
                <w:lang w:val="ru-RU"/>
              </w:rPr>
            </w:pPr>
          </w:p>
        </w:tc>
        <w:tc>
          <w:tcPr>
            <w:tcW w:w="3841" w:type="dxa"/>
            <w:gridSpan w:val="3"/>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УТВЕРЖДАЮ</w:t>
            </w:r>
          </w:p>
        </w:tc>
      </w:tr>
      <w:tr w:rsidR="003E1716" w:rsidRPr="00534C3C" w:rsidTr="00534C3C">
        <w:trPr>
          <w:trHeight w:hRule="exact" w:val="277"/>
        </w:trPr>
        <w:tc>
          <w:tcPr>
            <w:tcW w:w="425" w:type="dxa"/>
          </w:tcPr>
          <w:p w:rsidR="003E1716" w:rsidRDefault="003E1716"/>
        </w:tc>
        <w:tc>
          <w:tcPr>
            <w:tcW w:w="723" w:type="dxa"/>
          </w:tcPr>
          <w:p w:rsidR="003E1716" w:rsidRDefault="003E1716"/>
        </w:tc>
        <w:tc>
          <w:tcPr>
            <w:tcW w:w="1419" w:type="dxa"/>
          </w:tcPr>
          <w:p w:rsidR="003E1716" w:rsidRDefault="003E1716"/>
        </w:tc>
        <w:tc>
          <w:tcPr>
            <w:tcW w:w="1419" w:type="dxa"/>
          </w:tcPr>
          <w:p w:rsidR="003E1716" w:rsidRDefault="003E1716"/>
        </w:tc>
        <w:tc>
          <w:tcPr>
            <w:tcW w:w="710" w:type="dxa"/>
          </w:tcPr>
          <w:p w:rsidR="003E1716" w:rsidRDefault="003E1716"/>
        </w:tc>
        <w:tc>
          <w:tcPr>
            <w:tcW w:w="426" w:type="dxa"/>
          </w:tcPr>
          <w:p w:rsidR="003E1716" w:rsidRDefault="003E1716"/>
        </w:tc>
        <w:tc>
          <w:tcPr>
            <w:tcW w:w="1277" w:type="dxa"/>
          </w:tcPr>
          <w:p w:rsidR="003E1716" w:rsidRDefault="003E1716"/>
        </w:tc>
        <w:tc>
          <w:tcPr>
            <w:tcW w:w="3841" w:type="dxa"/>
            <w:gridSpan w:val="3"/>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Ректор, д.фил.н., профессор</w:t>
            </w:r>
          </w:p>
        </w:tc>
      </w:tr>
      <w:tr w:rsidR="003E1716" w:rsidRPr="00EA03C0" w:rsidTr="00534C3C">
        <w:trPr>
          <w:trHeight w:hRule="exact" w:val="555"/>
        </w:trPr>
        <w:tc>
          <w:tcPr>
            <w:tcW w:w="425" w:type="dxa"/>
          </w:tcPr>
          <w:p w:rsidR="003E1716" w:rsidRPr="00EA03C0" w:rsidRDefault="003E1716">
            <w:pPr>
              <w:rPr>
                <w:lang w:val="ru-RU"/>
              </w:rPr>
            </w:pPr>
          </w:p>
        </w:tc>
        <w:tc>
          <w:tcPr>
            <w:tcW w:w="723" w:type="dxa"/>
          </w:tcPr>
          <w:p w:rsidR="003E1716" w:rsidRPr="00EA03C0" w:rsidRDefault="003E1716">
            <w:pPr>
              <w:rPr>
                <w:lang w:val="ru-RU"/>
              </w:rPr>
            </w:pPr>
          </w:p>
        </w:tc>
        <w:tc>
          <w:tcPr>
            <w:tcW w:w="1419" w:type="dxa"/>
          </w:tcPr>
          <w:p w:rsidR="003E1716" w:rsidRPr="00EA03C0" w:rsidRDefault="003E1716">
            <w:pPr>
              <w:rPr>
                <w:lang w:val="ru-RU"/>
              </w:rPr>
            </w:pPr>
          </w:p>
        </w:tc>
        <w:tc>
          <w:tcPr>
            <w:tcW w:w="1419" w:type="dxa"/>
          </w:tcPr>
          <w:p w:rsidR="003E1716" w:rsidRPr="00EA03C0" w:rsidRDefault="003E1716">
            <w:pPr>
              <w:rPr>
                <w:lang w:val="ru-RU"/>
              </w:rPr>
            </w:pPr>
          </w:p>
        </w:tc>
        <w:tc>
          <w:tcPr>
            <w:tcW w:w="710" w:type="dxa"/>
          </w:tcPr>
          <w:p w:rsidR="003E1716" w:rsidRPr="00EA03C0" w:rsidRDefault="003E1716">
            <w:pPr>
              <w:rPr>
                <w:lang w:val="ru-RU"/>
              </w:rPr>
            </w:pPr>
          </w:p>
        </w:tc>
        <w:tc>
          <w:tcPr>
            <w:tcW w:w="426" w:type="dxa"/>
          </w:tcPr>
          <w:p w:rsidR="003E1716" w:rsidRPr="00EA03C0" w:rsidRDefault="003E1716">
            <w:pPr>
              <w:rPr>
                <w:lang w:val="ru-RU"/>
              </w:rPr>
            </w:pPr>
          </w:p>
        </w:tc>
        <w:tc>
          <w:tcPr>
            <w:tcW w:w="1277" w:type="dxa"/>
          </w:tcPr>
          <w:p w:rsidR="003E1716" w:rsidRPr="00EA03C0" w:rsidRDefault="003E1716">
            <w:pPr>
              <w:rPr>
                <w:lang w:val="ru-RU"/>
              </w:rPr>
            </w:pPr>
          </w:p>
        </w:tc>
        <w:tc>
          <w:tcPr>
            <w:tcW w:w="547" w:type="dxa"/>
          </w:tcPr>
          <w:p w:rsidR="003E1716" w:rsidRPr="00EA03C0" w:rsidRDefault="003E1716">
            <w:pPr>
              <w:rPr>
                <w:lang w:val="ru-RU"/>
              </w:rPr>
            </w:pPr>
          </w:p>
        </w:tc>
        <w:tc>
          <w:tcPr>
            <w:tcW w:w="3294" w:type="dxa"/>
            <w:gridSpan w:val="2"/>
          </w:tcPr>
          <w:p w:rsidR="003E1716" w:rsidRPr="00EA03C0" w:rsidRDefault="00534C3C">
            <w:pPr>
              <w:rPr>
                <w:lang w:val="ru-RU"/>
              </w:rPr>
            </w:pPr>
            <w:r>
              <w:rPr>
                <w:rFonts w:ascii="Times New Roman" w:hAnsi="Times New Roman" w:cs="Times New Roman"/>
                <w:color w:val="000000"/>
                <w:sz w:val="24"/>
                <w:szCs w:val="24"/>
              </w:rPr>
              <w:t>______________А.Э. Еремеев</w:t>
            </w:r>
          </w:p>
        </w:tc>
      </w:tr>
      <w:tr w:rsidR="003E1716" w:rsidTr="00534C3C">
        <w:trPr>
          <w:trHeight w:hRule="exact" w:val="277"/>
        </w:trPr>
        <w:tc>
          <w:tcPr>
            <w:tcW w:w="425" w:type="dxa"/>
          </w:tcPr>
          <w:p w:rsidR="003E1716" w:rsidRPr="00EA03C0" w:rsidRDefault="003E1716">
            <w:pPr>
              <w:rPr>
                <w:lang w:val="ru-RU"/>
              </w:rPr>
            </w:pPr>
          </w:p>
        </w:tc>
        <w:tc>
          <w:tcPr>
            <w:tcW w:w="723" w:type="dxa"/>
          </w:tcPr>
          <w:p w:rsidR="003E1716" w:rsidRPr="00EA03C0" w:rsidRDefault="003E1716">
            <w:pPr>
              <w:rPr>
                <w:lang w:val="ru-RU"/>
              </w:rPr>
            </w:pPr>
          </w:p>
        </w:tc>
        <w:tc>
          <w:tcPr>
            <w:tcW w:w="1419" w:type="dxa"/>
          </w:tcPr>
          <w:p w:rsidR="003E1716" w:rsidRPr="00EA03C0" w:rsidRDefault="003E1716">
            <w:pPr>
              <w:rPr>
                <w:lang w:val="ru-RU"/>
              </w:rPr>
            </w:pPr>
          </w:p>
        </w:tc>
        <w:tc>
          <w:tcPr>
            <w:tcW w:w="1419" w:type="dxa"/>
          </w:tcPr>
          <w:p w:rsidR="003E1716" w:rsidRPr="00EA03C0" w:rsidRDefault="003E1716">
            <w:pPr>
              <w:rPr>
                <w:lang w:val="ru-RU"/>
              </w:rPr>
            </w:pPr>
          </w:p>
        </w:tc>
        <w:tc>
          <w:tcPr>
            <w:tcW w:w="710" w:type="dxa"/>
          </w:tcPr>
          <w:p w:rsidR="003E1716" w:rsidRPr="00EA03C0" w:rsidRDefault="003E1716">
            <w:pPr>
              <w:rPr>
                <w:lang w:val="ru-RU"/>
              </w:rPr>
            </w:pPr>
          </w:p>
        </w:tc>
        <w:tc>
          <w:tcPr>
            <w:tcW w:w="426" w:type="dxa"/>
          </w:tcPr>
          <w:p w:rsidR="003E1716" w:rsidRPr="00EA03C0" w:rsidRDefault="003E1716">
            <w:pPr>
              <w:rPr>
                <w:lang w:val="ru-RU"/>
              </w:rPr>
            </w:pPr>
          </w:p>
        </w:tc>
        <w:tc>
          <w:tcPr>
            <w:tcW w:w="1277" w:type="dxa"/>
          </w:tcPr>
          <w:p w:rsidR="003E1716" w:rsidRPr="00EA03C0" w:rsidRDefault="003E1716">
            <w:pPr>
              <w:rPr>
                <w:lang w:val="ru-RU"/>
              </w:rPr>
            </w:pPr>
          </w:p>
        </w:tc>
        <w:tc>
          <w:tcPr>
            <w:tcW w:w="3841" w:type="dxa"/>
            <w:gridSpan w:val="3"/>
            <w:shd w:val="clear" w:color="000000" w:fill="FFFFFF"/>
            <w:tcMar>
              <w:left w:w="34" w:type="dxa"/>
              <w:right w:w="34" w:type="dxa"/>
            </w:tcMar>
          </w:tcPr>
          <w:p w:rsidR="003E1716" w:rsidRDefault="00EA03C0">
            <w:pPr>
              <w:spacing w:after="0" w:line="240" w:lineRule="auto"/>
              <w:jc w:val="right"/>
              <w:rPr>
                <w:sz w:val="24"/>
                <w:szCs w:val="24"/>
              </w:rPr>
            </w:pPr>
            <w:r>
              <w:rPr>
                <w:rFonts w:ascii="Times New Roman" w:hAnsi="Times New Roman" w:cs="Times New Roman"/>
                <w:color w:val="000000"/>
                <w:sz w:val="24"/>
                <w:szCs w:val="24"/>
              </w:rPr>
              <w:t>30.08.2021 г.</w:t>
            </w:r>
          </w:p>
        </w:tc>
      </w:tr>
      <w:tr w:rsidR="003E1716" w:rsidTr="00534C3C">
        <w:trPr>
          <w:trHeight w:hRule="exact" w:val="277"/>
        </w:trPr>
        <w:tc>
          <w:tcPr>
            <w:tcW w:w="425" w:type="dxa"/>
          </w:tcPr>
          <w:p w:rsidR="003E1716" w:rsidRDefault="003E1716"/>
        </w:tc>
        <w:tc>
          <w:tcPr>
            <w:tcW w:w="723" w:type="dxa"/>
          </w:tcPr>
          <w:p w:rsidR="003E1716" w:rsidRDefault="003E1716"/>
        </w:tc>
        <w:tc>
          <w:tcPr>
            <w:tcW w:w="1419" w:type="dxa"/>
          </w:tcPr>
          <w:p w:rsidR="003E1716" w:rsidRDefault="003E1716"/>
        </w:tc>
        <w:tc>
          <w:tcPr>
            <w:tcW w:w="1419" w:type="dxa"/>
          </w:tcPr>
          <w:p w:rsidR="003E1716" w:rsidRDefault="003E1716"/>
        </w:tc>
        <w:tc>
          <w:tcPr>
            <w:tcW w:w="710" w:type="dxa"/>
          </w:tcPr>
          <w:p w:rsidR="003E1716" w:rsidRDefault="003E1716"/>
        </w:tc>
        <w:tc>
          <w:tcPr>
            <w:tcW w:w="426" w:type="dxa"/>
          </w:tcPr>
          <w:p w:rsidR="003E1716" w:rsidRDefault="003E1716"/>
        </w:tc>
        <w:tc>
          <w:tcPr>
            <w:tcW w:w="1277" w:type="dxa"/>
          </w:tcPr>
          <w:p w:rsidR="003E1716" w:rsidRDefault="003E1716"/>
        </w:tc>
        <w:tc>
          <w:tcPr>
            <w:tcW w:w="1002" w:type="dxa"/>
            <w:gridSpan w:val="2"/>
          </w:tcPr>
          <w:p w:rsidR="003E1716" w:rsidRDefault="003E1716"/>
        </w:tc>
        <w:tc>
          <w:tcPr>
            <w:tcW w:w="2839" w:type="dxa"/>
          </w:tcPr>
          <w:p w:rsidR="003E1716" w:rsidRDefault="003E1716"/>
        </w:tc>
      </w:tr>
      <w:tr w:rsidR="003E1716" w:rsidTr="00534C3C">
        <w:trPr>
          <w:trHeight w:hRule="exact" w:val="416"/>
        </w:trPr>
        <w:tc>
          <w:tcPr>
            <w:tcW w:w="10240" w:type="dxa"/>
            <w:gridSpan w:val="10"/>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E1716" w:rsidRPr="00534C3C" w:rsidTr="00534C3C">
        <w:trPr>
          <w:trHeight w:hRule="exact" w:val="1135"/>
        </w:trPr>
        <w:tc>
          <w:tcPr>
            <w:tcW w:w="425" w:type="dxa"/>
          </w:tcPr>
          <w:p w:rsidR="003E1716" w:rsidRDefault="003E1716"/>
        </w:tc>
        <w:tc>
          <w:tcPr>
            <w:tcW w:w="723" w:type="dxa"/>
          </w:tcPr>
          <w:p w:rsidR="003E1716" w:rsidRDefault="003E1716"/>
        </w:tc>
        <w:tc>
          <w:tcPr>
            <w:tcW w:w="1419" w:type="dxa"/>
          </w:tcPr>
          <w:p w:rsidR="003E1716" w:rsidRDefault="003E1716"/>
        </w:tc>
        <w:tc>
          <w:tcPr>
            <w:tcW w:w="4834" w:type="dxa"/>
            <w:gridSpan w:val="6"/>
            <w:shd w:val="clear" w:color="000000" w:fill="FFFFFF"/>
            <w:tcMar>
              <w:left w:w="34" w:type="dxa"/>
              <w:right w:w="34" w:type="dxa"/>
            </w:tcMar>
          </w:tcPr>
          <w:p w:rsidR="003E1716" w:rsidRPr="00EA03C0" w:rsidRDefault="00EA03C0">
            <w:pPr>
              <w:spacing w:after="0" w:line="240" w:lineRule="auto"/>
              <w:jc w:val="center"/>
              <w:rPr>
                <w:sz w:val="32"/>
                <w:szCs w:val="32"/>
                <w:lang w:val="ru-RU"/>
              </w:rPr>
            </w:pPr>
            <w:r w:rsidRPr="00EA03C0">
              <w:rPr>
                <w:rFonts w:ascii="Times New Roman" w:hAnsi="Times New Roman" w:cs="Times New Roman"/>
                <w:color w:val="000000"/>
                <w:sz w:val="32"/>
                <w:szCs w:val="32"/>
                <w:lang w:val="ru-RU"/>
              </w:rPr>
              <w:t>Методология и методы психологического исследования</w:t>
            </w:r>
          </w:p>
          <w:p w:rsidR="003E1716" w:rsidRPr="00EA03C0" w:rsidRDefault="00EA03C0">
            <w:pPr>
              <w:spacing w:after="0" w:line="240" w:lineRule="auto"/>
              <w:jc w:val="center"/>
              <w:rPr>
                <w:sz w:val="32"/>
                <w:szCs w:val="32"/>
                <w:lang w:val="ru-RU"/>
              </w:rPr>
            </w:pPr>
            <w:r w:rsidRPr="00EA03C0">
              <w:rPr>
                <w:rFonts w:ascii="Times New Roman" w:hAnsi="Times New Roman" w:cs="Times New Roman"/>
                <w:color w:val="000000"/>
                <w:sz w:val="32"/>
                <w:szCs w:val="32"/>
                <w:lang w:val="ru-RU"/>
              </w:rPr>
              <w:t>К.М.01.02</w:t>
            </w:r>
          </w:p>
        </w:tc>
        <w:tc>
          <w:tcPr>
            <w:tcW w:w="2839" w:type="dxa"/>
          </w:tcPr>
          <w:p w:rsidR="003E1716" w:rsidRPr="00EA03C0" w:rsidRDefault="003E1716">
            <w:pPr>
              <w:rPr>
                <w:lang w:val="ru-RU"/>
              </w:rPr>
            </w:pPr>
          </w:p>
        </w:tc>
      </w:tr>
      <w:tr w:rsidR="003E1716" w:rsidTr="00534C3C">
        <w:trPr>
          <w:trHeight w:hRule="exact" w:val="277"/>
        </w:trPr>
        <w:tc>
          <w:tcPr>
            <w:tcW w:w="10240" w:type="dxa"/>
            <w:gridSpan w:val="10"/>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E1716" w:rsidRPr="00534C3C" w:rsidTr="00534C3C">
        <w:trPr>
          <w:trHeight w:hRule="exact" w:val="1389"/>
        </w:trPr>
        <w:tc>
          <w:tcPr>
            <w:tcW w:w="425" w:type="dxa"/>
          </w:tcPr>
          <w:p w:rsidR="003E1716" w:rsidRDefault="003E1716"/>
        </w:tc>
        <w:tc>
          <w:tcPr>
            <w:tcW w:w="9815" w:type="dxa"/>
            <w:gridSpan w:val="9"/>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Направленность (профиль) программы: «Психология образования»</w:t>
            </w:r>
          </w:p>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E1716" w:rsidRPr="00534C3C" w:rsidTr="00534C3C">
        <w:trPr>
          <w:trHeight w:hRule="exact" w:val="972"/>
        </w:trPr>
        <w:tc>
          <w:tcPr>
            <w:tcW w:w="10240" w:type="dxa"/>
            <w:gridSpan w:val="10"/>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E1716" w:rsidRPr="00534C3C" w:rsidTr="00534C3C">
        <w:trPr>
          <w:trHeight w:hRule="exact" w:val="416"/>
        </w:trPr>
        <w:tc>
          <w:tcPr>
            <w:tcW w:w="425" w:type="dxa"/>
          </w:tcPr>
          <w:p w:rsidR="003E1716" w:rsidRPr="00EA03C0" w:rsidRDefault="003E1716">
            <w:pPr>
              <w:rPr>
                <w:lang w:val="ru-RU"/>
              </w:rPr>
            </w:pPr>
          </w:p>
        </w:tc>
        <w:tc>
          <w:tcPr>
            <w:tcW w:w="723" w:type="dxa"/>
          </w:tcPr>
          <w:p w:rsidR="003E1716" w:rsidRPr="00EA03C0" w:rsidRDefault="003E1716">
            <w:pPr>
              <w:rPr>
                <w:lang w:val="ru-RU"/>
              </w:rPr>
            </w:pPr>
          </w:p>
        </w:tc>
        <w:tc>
          <w:tcPr>
            <w:tcW w:w="1419" w:type="dxa"/>
          </w:tcPr>
          <w:p w:rsidR="003E1716" w:rsidRPr="00EA03C0" w:rsidRDefault="003E1716">
            <w:pPr>
              <w:rPr>
                <w:lang w:val="ru-RU"/>
              </w:rPr>
            </w:pPr>
          </w:p>
        </w:tc>
        <w:tc>
          <w:tcPr>
            <w:tcW w:w="1419" w:type="dxa"/>
          </w:tcPr>
          <w:p w:rsidR="003E1716" w:rsidRPr="00EA03C0" w:rsidRDefault="003E1716">
            <w:pPr>
              <w:rPr>
                <w:lang w:val="ru-RU"/>
              </w:rPr>
            </w:pPr>
          </w:p>
        </w:tc>
        <w:tc>
          <w:tcPr>
            <w:tcW w:w="710" w:type="dxa"/>
          </w:tcPr>
          <w:p w:rsidR="003E1716" w:rsidRPr="00EA03C0" w:rsidRDefault="003E1716">
            <w:pPr>
              <w:rPr>
                <w:lang w:val="ru-RU"/>
              </w:rPr>
            </w:pPr>
          </w:p>
        </w:tc>
        <w:tc>
          <w:tcPr>
            <w:tcW w:w="426" w:type="dxa"/>
          </w:tcPr>
          <w:p w:rsidR="003E1716" w:rsidRPr="00EA03C0" w:rsidRDefault="003E1716">
            <w:pPr>
              <w:rPr>
                <w:lang w:val="ru-RU"/>
              </w:rPr>
            </w:pPr>
          </w:p>
        </w:tc>
        <w:tc>
          <w:tcPr>
            <w:tcW w:w="1277" w:type="dxa"/>
          </w:tcPr>
          <w:p w:rsidR="003E1716" w:rsidRPr="00EA03C0" w:rsidRDefault="003E1716">
            <w:pPr>
              <w:rPr>
                <w:lang w:val="ru-RU"/>
              </w:rPr>
            </w:pPr>
          </w:p>
        </w:tc>
        <w:tc>
          <w:tcPr>
            <w:tcW w:w="1002" w:type="dxa"/>
            <w:gridSpan w:val="2"/>
          </w:tcPr>
          <w:p w:rsidR="003E1716" w:rsidRPr="00EA03C0" w:rsidRDefault="003E1716">
            <w:pPr>
              <w:rPr>
                <w:lang w:val="ru-RU"/>
              </w:rPr>
            </w:pPr>
          </w:p>
        </w:tc>
        <w:tc>
          <w:tcPr>
            <w:tcW w:w="2839" w:type="dxa"/>
          </w:tcPr>
          <w:p w:rsidR="003E1716" w:rsidRPr="00EA03C0" w:rsidRDefault="003E1716">
            <w:pPr>
              <w:rPr>
                <w:lang w:val="ru-RU"/>
              </w:rPr>
            </w:pPr>
          </w:p>
        </w:tc>
      </w:tr>
      <w:tr w:rsidR="003E1716" w:rsidTr="00534C3C">
        <w:trPr>
          <w:trHeight w:hRule="exact" w:val="277"/>
        </w:trPr>
        <w:tc>
          <w:tcPr>
            <w:tcW w:w="3986" w:type="dxa"/>
            <w:gridSpan w:val="4"/>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E1716" w:rsidRDefault="003E1716"/>
        </w:tc>
        <w:tc>
          <w:tcPr>
            <w:tcW w:w="426" w:type="dxa"/>
          </w:tcPr>
          <w:p w:rsidR="003E1716" w:rsidRDefault="003E1716"/>
        </w:tc>
        <w:tc>
          <w:tcPr>
            <w:tcW w:w="1277" w:type="dxa"/>
          </w:tcPr>
          <w:p w:rsidR="003E1716" w:rsidRDefault="003E1716"/>
        </w:tc>
        <w:tc>
          <w:tcPr>
            <w:tcW w:w="1002" w:type="dxa"/>
            <w:gridSpan w:val="2"/>
          </w:tcPr>
          <w:p w:rsidR="003E1716" w:rsidRDefault="003E1716"/>
        </w:tc>
        <w:tc>
          <w:tcPr>
            <w:tcW w:w="2839" w:type="dxa"/>
          </w:tcPr>
          <w:p w:rsidR="003E1716" w:rsidRDefault="003E1716"/>
        </w:tc>
      </w:tr>
      <w:tr w:rsidR="003E1716" w:rsidTr="00534C3C">
        <w:trPr>
          <w:trHeight w:hRule="exact" w:val="155"/>
        </w:trPr>
        <w:tc>
          <w:tcPr>
            <w:tcW w:w="425" w:type="dxa"/>
          </w:tcPr>
          <w:p w:rsidR="003E1716" w:rsidRDefault="003E1716"/>
        </w:tc>
        <w:tc>
          <w:tcPr>
            <w:tcW w:w="723" w:type="dxa"/>
          </w:tcPr>
          <w:p w:rsidR="003E1716" w:rsidRDefault="003E1716"/>
        </w:tc>
        <w:tc>
          <w:tcPr>
            <w:tcW w:w="1419" w:type="dxa"/>
          </w:tcPr>
          <w:p w:rsidR="003E1716" w:rsidRDefault="003E1716"/>
        </w:tc>
        <w:tc>
          <w:tcPr>
            <w:tcW w:w="1419" w:type="dxa"/>
          </w:tcPr>
          <w:p w:rsidR="003E1716" w:rsidRDefault="003E1716"/>
        </w:tc>
        <w:tc>
          <w:tcPr>
            <w:tcW w:w="710" w:type="dxa"/>
          </w:tcPr>
          <w:p w:rsidR="003E1716" w:rsidRDefault="003E1716"/>
        </w:tc>
        <w:tc>
          <w:tcPr>
            <w:tcW w:w="426" w:type="dxa"/>
          </w:tcPr>
          <w:p w:rsidR="003E1716" w:rsidRDefault="003E1716"/>
        </w:tc>
        <w:tc>
          <w:tcPr>
            <w:tcW w:w="1277" w:type="dxa"/>
          </w:tcPr>
          <w:p w:rsidR="003E1716" w:rsidRDefault="003E1716"/>
        </w:tc>
        <w:tc>
          <w:tcPr>
            <w:tcW w:w="1002" w:type="dxa"/>
            <w:gridSpan w:val="2"/>
          </w:tcPr>
          <w:p w:rsidR="003E1716" w:rsidRDefault="003E1716"/>
        </w:tc>
        <w:tc>
          <w:tcPr>
            <w:tcW w:w="2839" w:type="dxa"/>
          </w:tcPr>
          <w:p w:rsidR="003E1716" w:rsidRDefault="003E1716"/>
        </w:tc>
      </w:tr>
      <w:tr w:rsidR="003E1716" w:rsidTr="00534C3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ОБРАЗОВАНИЕ И НАУКА</w:t>
            </w:r>
          </w:p>
        </w:tc>
      </w:tr>
      <w:tr w:rsidR="003E1716" w:rsidRPr="00534C3C" w:rsidTr="00534C3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ПЕДАГОГ-ПСИХОЛОГ (ПСИХОЛОГ В СФЕРЕ ОБРАЗОВАНИЯ)</w:t>
            </w:r>
          </w:p>
        </w:tc>
      </w:tr>
      <w:tr w:rsidR="003E1716" w:rsidTr="00534C3C">
        <w:trPr>
          <w:trHeight w:hRule="exact" w:val="402"/>
        </w:trPr>
        <w:tc>
          <w:tcPr>
            <w:tcW w:w="5122" w:type="dxa"/>
            <w:gridSpan w:val="6"/>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3E1716" w:rsidTr="00534C3C">
        <w:trPr>
          <w:trHeight w:hRule="exact" w:val="2670"/>
        </w:trPr>
        <w:tc>
          <w:tcPr>
            <w:tcW w:w="425" w:type="dxa"/>
          </w:tcPr>
          <w:p w:rsidR="003E1716" w:rsidRDefault="003E1716"/>
        </w:tc>
        <w:tc>
          <w:tcPr>
            <w:tcW w:w="723" w:type="dxa"/>
          </w:tcPr>
          <w:p w:rsidR="003E1716" w:rsidRDefault="003E1716"/>
        </w:tc>
        <w:tc>
          <w:tcPr>
            <w:tcW w:w="1419" w:type="dxa"/>
          </w:tcPr>
          <w:p w:rsidR="003E1716" w:rsidRDefault="003E1716"/>
        </w:tc>
        <w:tc>
          <w:tcPr>
            <w:tcW w:w="1419" w:type="dxa"/>
          </w:tcPr>
          <w:p w:rsidR="003E1716" w:rsidRDefault="003E1716"/>
        </w:tc>
        <w:tc>
          <w:tcPr>
            <w:tcW w:w="710" w:type="dxa"/>
          </w:tcPr>
          <w:p w:rsidR="003E1716" w:rsidRDefault="003E1716"/>
        </w:tc>
        <w:tc>
          <w:tcPr>
            <w:tcW w:w="426" w:type="dxa"/>
          </w:tcPr>
          <w:p w:rsidR="003E1716" w:rsidRDefault="003E1716"/>
        </w:tc>
        <w:tc>
          <w:tcPr>
            <w:tcW w:w="1277" w:type="dxa"/>
          </w:tcPr>
          <w:p w:rsidR="003E1716" w:rsidRDefault="003E1716"/>
        </w:tc>
        <w:tc>
          <w:tcPr>
            <w:tcW w:w="1002" w:type="dxa"/>
            <w:gridSpan w:val="2"/>
          </w:tcPr>
          <w:p w:rsidR="003E1716" w:rsidRDefault="003E1716"/>
        </w:tc>
        <w:tc>
          <w:tcPr>
            <w:tcW w:w="2839" w:type="dxa"/>
          </w:tcPr>
          <w:p w:rsidR="003E1716" w:rsidRDefault="003E1716"/>
        </w:tc>
      </w:tr>
      <w:tr w:rsidR="003E1716" w:rsidTr="00534C3C">
        <w:trPr>
          <w:trHeight w:hRule="exact" w:val="277"/>
        </w:trPr>
        <w:tc>
          <w:tcPr>
            <w:tcW w:w="10240" w:type="dxa"/>
            <w:gridSpan w:val="10"/>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E1716" w:rsidTr="00534C3C">
        <w:trPr>
          <w:trHeight w:hRule="exact" w:val="1805"/>
        </w:trPr>
        <w:tc>
          <w:tcPr>
            <w:tcW w:w="10240" w:type="dxa"/>
            <w:gridSpan w:val="10"/>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очной формы обучения 2021 года набора</w:t>
            </w:r>
          </w:p>
          <w:p w:rsidR="003E1716" w:rsidRPr="00EA03C0" w:rsidRDefault="003E1716">
            <w:pPr>
              <w:spacing w:after="0" w:line="240" w:lineRule="auto"/>
              <w:jc w:val="center"/>
              <w:rPr>
                <w:sz w:val="24"/>
                <w:szCs w:val="24"/>
                <w:lang w:val="ru-RU"/>
              </w:rPr>
            </w:pPr>
          </w:p>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на 2021-2022 учебный год</w:t>
            </w:r>
          </w:p>
          <w:p w:rsidR="003E1716" w:rsidRPr="00EA03C0" w:rsidRDefault="003E1716">
            <w:pPr>
              <w:spacing w:after="0" w:line="240" w:lineRule="auto"/>
              <w:jc w:val="center"/>
              <w:rPr>
                <w:sz w:val="24"/>
                <w:szCs w:val="24"/>
                <w:lang w:val="ru-RU"/>
              </w:rPr>
            </w:pPr>
          </w:p>
          <w:p w:rsidR="003E1716" w:rsidRDefault="00EA03C0">
            <w:pPr>
              <w:spacing w:after="0" w:line="240" w:lineRule="auto"/>
              <w:jc w:val="center"/>
              <w:rPr>
                <w:sz w:val="24"/>
                <w:szCs w:val="24"/>
              </w:rPr>
            </w:pPr>
            <w:r>
              <w:rPr>
                <w:rFonts w:ascii="Times New Roman" w:hAnsi="Times New Roman" w:cs="Times New Roman"/>
                <w:color w:val="000000"/>
                <w:sz w:val="24"/>
                <w:szCs w:val="24"/>
              </w:rPr>
              <w:t>Омск, 2021</w:t>
            </w:r>
          </w:p>
        </w:tc>
      </w:tr>
    </w:tbl>
    <w:p w:rsidR="003E1716" w:rsidRDefault="00EA03C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E1716">
        <w:trPr>
          <w:trHeight w:hRule="exact" w:val="2222"/>
        </w:trPr>
        <w:tc>
          <w:tcPr>
            <w:tcW w:w="10788"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lastRenderedPageBreak/>
              <w:t>Составитель:</w:t>
            </w:r>
          </w:p>
          <w:p w:rsidR="003E1716" w:rsidRPr="00EA03C0" w:rsidRDefault="003E1716">
            <w:pPr>
              <w:spacing w:after="0" w:line="240" w:lineRule="auto"/>
              <w:rPr>
                <w:sz w:val="24"/>
                <w:szCs w:val="24"/>
                <w:lang w:val="ru-RU"/>
              </w:rPr>
            </w:pP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EA03C0">
              <w:rPr>
                <w:rFonts w:ascii="Times New Roman" w:hAnsi="Times New Roman" w:cs="Times New Roman"/>
                <w:color w:val="000000"/>
                <w:sz w:val="24"/>
                <w:szCs w:val="24"/>
                <w:lang w:val="ru-RU"/>
              </w:rPr>
              <w:t>Пинигин В.Г.</w:t>
            </w:r>
          </w:p>
          <w:p w:rsidR="003E1716" w:rsidRPr="00EA03C0" w:rsidRDefault="003E1716">
            <w:pPr>
              <w:spacing w:after="0" w:line="240" w:lineRule="auto"/>
              <w:rPr>
                <w:sz w:val="24"/>
                <w:szCs w:val="24"/>
                <w:lang w:val="ru-RU"/>
              </w:rPr>
            </w:pP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E1716" w:rsidRDefault="00EA03C0">
            <w:pPr>
              <w:spacing w:after="0" w:line="240" w:lineRule="auto"/>
              <w:rPr>
                <w:sz w:val="24"/>
                <w:szCs w:val="24"/>
              </w:rPr>
            </w:pPr>
            <w:r>
              <w:rPr>
                <w:rFonts w:ascii="Times New Roman" w:hAnsi="Times New Roman" w:cs="Times New Roman"/>
                <w:color w:val="000000"/>
                <w:sz w:val="24"/>
                <w:szCs w:val="24"/>
              </w:rPr>
              <w:t>Протокол от 30.08.2021 г.  №1</w:t>
            </w:r>
          </w:p>
        </w:tc>
      </w:tr>
      <w:tr w:rsidR="003E1716" w:rsidRPr="00534C3C">
        <w:trPr>
          <w:trHeight w:hRule="exact" w:val="277"/>
        </w:trPr>
        <w:tc>
          <w:tcPr>
            <w:tcW w:w="10788"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EA03C0">
              <w:rPr>
                <w:rFonts w:ascii="Times New Roman" w:hAnsi="Times New Roman" w:cs="Times New Roman"/>
                <w:color w:val="000000"/>
                <w:sz w:val="24"/>
                <w:szCs w:val="24"/>
                <w:lang w:val="ru-RU"/>
              </w:rPr>
              <w:t>Лопанова Е.В.</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1716">
        <w:trPr>
          <w:trHeight w:hRule="exact" w:val="277"/>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E1716">
        <w:trPr>
          <w:trHeight w:hRule="exact" w:val="555"/>
        </w:trPr>
        <w:tc>
          <w:tcPr>
            <w:tcW w:w="9640" w:type="dxa"/>
          </w:tcPr>
          <w:p w:rsidR="003E1716" w:rsidRDefault="003E1716"/>
        </w:tc>
      </w:tr>
      <w:tr w:rsidR="003E1716">
        <w:trPr>
          <w:trHeight w:hRule="exact" w:val="8751"/>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     Наименование дисциплины</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9     Методические указания для обучающихся по освоению дисциплины</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E1716" w:rsidRDefault="00EA03C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E1716" w:rsidRDefault="00EA03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716" w:rsidRPr="00534C3C">
        <w:trPr>
          <w:trHeight w:hRule="exact" w:val="277"/>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E1716" w:rsidRPr="00534C3C">
        <w:trPr>
          <w:trHeight w:hRule="exact" w:val="14889"/>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A03C0">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психологического исследования» в течение 2021/2022 учебного года:</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1716" w:rsidRPr="00534C3C">
        <w:trPr>
          <w:trHeight w:hRule="exact" w:val="1396"/>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lastRenderedPageBreak/>
              <w:t>1. Наименование дисциплины: К.М.01.02 «Методология и методы психологического исследования».</w:t>
            </w:r>
          </w:p>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E1716" w:rsidRPr="00534C3C">
        <w:trPr>
          <w:trHeight w:hRule="exact" w:val="3669"/>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A03C0">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Процесс изучения дисциплины «Методология и методы психологического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E1716" w:rsidRPr="00534C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Код компетенции: ПК-4</w:t>
            </w:r>
          </w:p>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Способен использовать методы диагностики развития, общения, деятельности детей и обучающихся</w:t>
            </w:r>
          </w:p>
        </w:tc>
      </w:tr>
      <w:tr w:rsidR="003E1716">
        <w:trPr>
          <w:trHeight w:hRule="exact" w:val="585"/>
        </w:trPr>
        <w:tc>
          <w:tcPr>
            <w:tcW w:w="9654" w:type="dxa"/>
            <w:shd w:val="clear" w:color="000000" w:fill="FFFFFF"/>
            <w:tcMar>
              <w:left w:w="34" w:type="dxa"/>
              <w:right w:w="34" w:type="dxa"/>
            </w:tcMar>
          </w:tcPr>
          <w:p w:rsidR="003E1716" w:rsidRPr="00EA03C0" w:rsidRDefault="003E1716">
            <w:pPr>
              <w:spacing w:after="0" w:line="240" w:lineRule="auto"/>
              <w:rPr>
                <w:sz w:val="24"/>
                <w:szCs w:val="24"/>
                <w:lang w:val="ru-RU"/>
              </w:rPr>
            </w:pPr>
          </w:p>
          <w:p w:rsidR="003E1716" w:rsidRDefault="00EA03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1716" w:rsidRPr="00534C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rsidR="003E1716" w:rsidRPr="00534C3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ПК-4.2 уметь подбирать диагностический инструментарий, адекватный целям исследования</w:t>
            </w:r>
          </w:p>
        </w:tc>
      </w:tr>
      <w:tr w:rsidR="003E1716" w:rsidRPr="00534C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rsidR="003E1716" w:rsidRPr="00534C3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 интерпретацию результатов</w:t>
            </w:r>
          </w:p>
        </w:tc>
      </w:tr>
      <w:tr w:rsidR="003E1716" w:rsidRPr="00534C3C">
        <w:trPr>
          <w:trHeight w:hRule="exact" w:val="277"/>
        </w:trPr>
        <w:tc>
          <w:tcPr>
            <w:tcW w:w="9640" w:type="dxa"/>
          </w:tcPr>
          <w:p w:rsidR="003E1716" w:rsidRPr="00EA03C0" w:rsidRDefault="003E1716">
            <w:pPr>
              <w:rPr>
                <w:lang w:val="ru-RU"/>
              </w:rPr>
            </w:pPr>
          </w:p>
        </w:tc>
      </w:tr>
      <w:tr w:rsidR="003E1716" w:rsidRPr="00EA03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Код компетенции: ПК-7</w:t>
            </w:r>
          </w:p>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Понимает и применяет критерии научного знания при анализе литературы, включая оценку использованных методик и обоснованность выводов исследований</w:t>
            </w:r>
          </w:p>
        </w:tc>
      </w:tr>
      <w:tr w:rsidR="003E1716">
        <w:trPr>
          <w:trHeight w:hRule="exact" w:val="585"/>
        </w:trPr>
        <w:tc>
          <w:tcPr>
            <w:tcW w:w="9654" w:type="dxa"/>
            <w:shd w:val="clear" w:color="000000" w:fill="FFFFFF"/>
            <w:tcMar>
              <w:left w:w="34" w:type="dxa"/>
              <w:right w:w="34" w:type="dxa"/>
            </w:tcMar>
          </w:tcPr>
          <w:p w:rsidR="003E1716" w:rsidRPr="00EA03C0" w:rsidRDefault="003E1716">
            <w:pPr>
              <w:spacing w:after="0" w:line="240" w:lineRule="auto"/>
              <w:rPr>
                <w:sz w:val="24"/>
                <w:szCs w:val="24"/>
                <w:lang w:val="ru-RU"/>
              </w:rPr>
            </w:pPr>
          </w:p>
          <w:p w:rsidR="003E1716" w:rsidRDefault="00EA03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1716" w:rsidRPr="00EA03C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ПК-7.1 знать естественнонаучные и гуманитарные основания психологической науки, основные теоретические направления отечественной и зарубежной психологии,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выводов</w:t>
            </w:r>
          </w:p>
        </w:tc>
      </w:tr>
      <w:tr w:rsidR="003E1716" w:rsidRPr="00EA03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ПК-7.2 уметь анализировать научную психологическую литературу, оценивать возможности исследовательских методик, обосновывать выводы исследования</w:t>
            </w:r>
          </w:p>
        </w:tc>
      </w:tr>
      <w:tr w:rsidR="003E1716" w:rsidRPr="00EA03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ПК-7.3 владеть умениями анализа психологических проблем в образовательном процессе и взаимодействии его участников, соотнесения обнаруженных фактов с теоретическими научными знаниями</w:t>
            </w:r>
          </w:p>
        </w:tc>
      </w:tr>
      <w:tr w:rsidR="003E1716" w:rsidRPr="00EA03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ПК-7.4 владеть умениями планирования и проведения прикладного психологического исследования, приемами обработки, интерпретации и представления результатов исследования субъектам образовательного процесса</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E1716" w:rsidRPr="00EA03C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lastRenderedPageBreak/>
              <w:t>Код компетенции: УК-1</w:t>
            </w:r>
          </w:p>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3E1716">
        <w:trPr>
          <w:trHeight w:hRule="exact" w:val="585"/>
        </w:trPr>
        <w:tc>
          <w:tcPr>
            <w:tcW w:w="9654" w:type="dxa"/>
            <w:gridSpan w:val="4"/>
            <w:shd w:val="clear" w:color="000000" w:fill="FFFFFF"/>
            <w:tcMar>
              <w:left w:w="34" w:type="dxa"/>
              <w:right w:w="34" w:type="dxa"/>
            </w:tcMar>
          </w:tcPr>
          <w:p w:rsidR="003E1716" w:rsidRPr="00EA03C0" w:rsidRDefault="003E1716">
            <w:pPr>
              <w:spacing w:after="0" w:line="240" w:lineRule="auto"/>
              <w:rPr>
                <w:sz w:val="24"/>
                <w:szCs w:val="24"/>
                <w:lang w:val="ru-RU"/>
              </w:rPr>
            </w:pPr>
          </w:p>
          <w:p w:rsidR="003E1716" w:rsidRDefault="00EA03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1716" w:rsidRPr="00EA03C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УК-1.1 знать  основы критического анализа и оценки современных научных достижений</w:t>
            </w:r>
          </w:p>
        </w:tc>
      </w:tr>
      <w:tr w:rsidR="003E1716" w:rsidRPr="00EA03C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УК-1.2 уметь находить и критически анализировать информацию, необходимую для решения поставленной задачи</w:t>
            </w:r>
          </w:p>
        </w:tc>
      </w:tr>
      <w:tr w:rsidR="003E1716" w:rsidRPr="00EA03C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УК-1.3 уметь рассматривать различные варианты решения задачи, оценивать их достоинства и недостатки</w:t>
            </w:r>
          </w:p>
        </w:tc>
      </w:tr>
      <w:tr w:rsidR="003E1716" w:rsidRPr="00EA03C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УК-1.5 уметь определять и оценивать практические последствия возможных решений задач</w:t>
            </w:r>
          </w:p>
        </w:tc>
      </w:tr>
      <w:tr w:rsidR="003E1716" w:rsidRPr="00EA03C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УК-1.6 владеть  анализом задачи, выделяя ее базовые составляющие, осуществляет декомпозицию задачи</w:t>
            </w:r>
          </w:p>
        </w:tc>
      </w:tr>
      <w:tr w:rsidR="003E1716" w:rsidRPr="00EA03C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УК-1.7 навыком грамотно, логично, аргументированно формировать собственные суждения и оценки</w:t>
            </w:r>
          </w:p>
        </w:tc>
      </w:tr>
      <w:tr w:rsidR="003E1716" w:rsidRPr="00EA03C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УК-1.8 владеть навыком обоснования действия, определять возможности и ограничения их применимости</w:t>
            </w:r>
          </w:p>
        </w:tc>
      </w:tr>
      <w:tr w:rsidR="003E1716" w:rsidRPr="00EA03C0">
        <w:trPr>
          <w:trHeight w:hRule="exact" w:val="416"/>
        </w:trPr>
        <w:tc>
          <w:tcPr>
            <w:tcW w:w="3970" w:type="dxa"/>
          </w:tcPr>
          <w:p w:rsidR="003E1716" w:rsidRPr="00EA03C0" w:rsidRDefault="003E1716">
            <w:pPr>
              <w:rPr>
                <w:lang w:val="ru-RU"/>
              </w:rPr>
            </w:pPr>
          </w:p>
        </w:tc>
        <w:tc>
          <w:tcPr>
            <w:tcW w:w="3828" w:type="dxa"/>
          </w:tcPr>
          <w:p w:rsidR="003E1716" w:rsidRPr="00EA03C0" w:rsidRDefault="003E1716">
            <w:pPr>
              <w:rPr>
                <w:lang w:val="ru-RU"/>
              </w:rPr>
            </w:pPr>
          </w:p>
        </w:tc>
        <w:tc>
          <w:tcPr>
            <w:tcW w:w="852" w:type="dxa"/>
          </w:tcPr>
          <w:p w:rsidR="003E1716" w:rsidRPr="00EA03C0" w:rsidRDefault="003E1716">
            <w:pPr>
              <w:rPr>
                <w:lang w:val="ru-RU"/>
              </w:rPr>
            </w:pPr>
          </w:p>
        </w:tc>
        <w:tc>
          <w:tcPr>
            <w:tcW w:w="993" w:type="dxa"/>
          </w:tcPr>
          <w:p w:rsidR="003E1716" w:rsidRPr="00EA03C0" w:rsidRDefault="003E1716">
            <w:pPr>
              <w:rPr>
                <w:lang w:val="ru-RU"/>
              </w:rPr>
            </w:pPr>
          </w:p>
        </w:tc>
      </w:tr>
      <w:tr w:rsidR="003E1716" w:rsidRPr="00EA03C0">
        <w:trPr>
          <w:trHeight w:hRule="exact" w:val="304"/>
        </w:trPr>
        <w:tc>
          <w:tcPr>
            <w:tcW w:w="9654" w:type="dxa"/>
            <w:gridSpan w:val="4"/>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E1716" w:rsidRPr="00EA03C0">
        <w:trPr>
          <w:trHeight w:hRule="exact" w:val="2046"/>
        </w:trPr>
        <w:tc>
          <w:tcPr>
            <w:tcW w:w="9654" w:type="dxa"/>
            <w:gridSpan w:val="4"/>
            <w:shd w:val="clear" w:color="000000" w:fill="FFFFFF"/>
            <w:tcMar>
              <w:left w:w="34" w:type="dxa"/>
              <w:right w:w="34" w:type="dxa"/>
            </w:tcMar>
          </w:tcPr>
          <w:p w:rsidR="003E1716" w:rsidRPr="00EA03C0" w:rsidRDefault="003E1716">
            <w:pPr>
              <w:spacing w:after="0" w:line="240" w:lineRule="auto"/>
              <w:jc w:val="both"/>
              <w:rPr>
                <w:sz w:val="24"/>
                <w:szCs w:val="24"/>
                <w:lang w:val="ru-RU"/>
              </w:rPr>
            </w:pP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Дисциплина К.М.01.02 «Методология и методы психологического исследования» относится к обязательной части, является дисциплиной Блока Б1. «Дисциплины (модули)». Модуль "Методология и методы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3E1716" w:rsidRPr="00EA03C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EA03C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Коды</w:t>
            </w:r>
          </w:p>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форми-</w:t>
            </w:r>
          </w:p>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руемых</w:t>
            </w:r>
          </w:p>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компе-</w:t>
            </w:r>
          </w:p>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тенций</w:t>
            </w:r>
          </w:p>
        </w:tc>
      </w:tr>
      <w:tr w:rsidR="003E171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EA03C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3E1716"/>
        </w:tc>
      </w:tr>
      <w:tr w:rsidR="003E1716" w:rsidRPr="00EA03C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Pr="00EA03C0" w:rsidRDefault="003E1716">
            <w:pPr>
              <w:rPr>
                <w:lang w:val="ru-RU"/>
              </w:rPr>
            </w:pPr>
          </w:p>
        </w:tc>
      </w:tr>
      <w:tr w:rsidR="003E1716">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Pr="00EA03C0" w:rsidRDefault="00EA03C0">
            <w:pPr>
              <w:spacing w:after="0" w:line="240" w:lineRule="auto"/>
              <w:jc w:val="center"/>
              <w:rPr>
                <w:lang w:val="ru-RU"/>
              </w:rPr>
            </w:pPr>
            <w:r w:rsidRPr="00EA03C0">
              <w:rPr>
                <w:rFonts w:ascii="Times New Roman" w:hAnsi="Times New Roman" w:cs="Times New Roman"/>
                <w:color w:val="000000"/>
                <w:lang w:val="ru-RU"/>
              </w:rPr>
              <w:t>Введение в профессиональную психолого-педагогическую деятельность</w:t>
            </w:r>
          </w:p>
          <w:p w:rsidR="003E1716" w:rsidRPr="00EA03C0" w:rsidRDefault="003E1716">
            <w:pPr>
              <w:spacing w:after="0" w:line="240" w:lineRule="auto"/>
              <w:jc w:val="center"/>
              <w:rPr>
                <w:lang w:val="ru-RU"/>
              </w:rPr>
            </w:pPr>
          </w:p>
          <w:p w:rsidR="003E1716" w:rsidRDefault="00EA03C0">
            <w:pPr>
              <w:spacing w:after="0" w:line="240" w:lineRule="auto"/>
              <w:jc w:val="center"/>
            </w:pPr>
            <w:r>
              <w:rPr>
                <w:rFonts w:ascii="Times New Roman" w:hAnsi="Times New Roman" w:cs="Times New Roman"/>
                <w:color w:val="000000"/>
              </w:rPr>
              <w:t>Общая и экспериментальная 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Pr="00EA03C0" w:rsidRDefault="00EA03C0">
            <w:pPr>
              <w:spacing w:after="0" w:line="240" w:lineRule="auto"/>
              <w:jc w:val="center"/>
              <w:rPr>
                <w:lang w:val="ru-RU"/>
              </w:rPr>
            </w:pPr>
            <w:r w:rsidRPr="00EA03C0">
              <w:rPr>
                <w:rFonts w:ascii="Times New Roman" w:hAnsi="Times New Roman" w:cs="Times New Roman"/>
                <w:color w:val="000000"/>
                <w:lang w:val="ru-RU"/>
              </w:rPr>
              <w:t>Психолого-педагогическая диагностика</w:t>
            </w:r>
          </w:p>
          <w:p w:rsidR="003E1716" w:rsidRPr="00EA03C0" w:rsidRDefault="00EA03C0">
            <w:pPr>
              <w:spacing w:after="0" w:line="240" w:lineRule="auto"/>
              <w:jc w:val="center"/>
              <w:rPr>
                <w:lang w:val="ru-RU"/>
              </w:rPr>
            </w:pPr>
            <w:r w:rsidRPr="00EA03C0">
              <w:rPr>
                <w:rFonts w:ascii="Times New Roman" w:hAnsi="Times New Roman" w:cs="Times New Roman"/>
                <w:color w:val="000000"/>
                <w:lang w:val="ru-RU"/>
              </w:rPr>
              <w:t>Методы анализа эмпирических данных в психологии</w:t>
            </w:r>
          </w:p>
          <w:p w:rsidR="003E1716" w:rsidRPr="00EA03C0" w:rsidRDefault="003E1716">
            <w:pPr>
              <w:spacing w:after="0" w:line="240" w:lineRule="auto"/>
              <w:jc w:val="center"/>
              <w:rPr>
                <w:lang w:val="ru-RU"/>
              </w:rPr>
            </w:pPr>
          </w:p>
          <w:p w:rsidR="003E1716" w:rsidRDefault="00EA03C0">
            <w:pPr>
              <w:spacing w:after="0" w:line="240" w:lineRule="auto"/>
              <w:jc w:val="center"/>
            </w:pPr>
            <w:r>
              <w:rPr>
                <w:rFonts w:ascii="Times New Roman" w:hAnsi="Times New Roman" w:cs="Times New Roman"/>
                <w:color w:val="000000"/>
              </w:rPr>
              <w:t>Психолого-педагогическая диагностика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EA03C0">
            <w:pPr>
              <w:spacing w:after="0" w:line="240" w:lineRule="auto"/>
              <w:jc w:val="center"/>
              <w:rPr>
                <w:sz w:val="24"/>
                <w:szCs w:val="24"/>
              </w:rPr>
            </w:pPr>
            <w:r>
              <w:rPr>
                <w:rFonts w:ascii="Times New Roman" w:hAnsi="Times New Roman" w:cs="Times New Roman"/>
                <w:color w:val="000000"/>
                <w:sz w:val="24"/>
                <w:szCs w:val="24"/>
              </w:rPr>
              <w:t>УК-1, ПК-4, ПК-7</w:t>
            </w:r>
          </w:p>
        </w:tc>
      </w:tr>
      <w:tr w:rsidR="003E1716" w:rsidRPr="00EA03C0">
        <w:trPr>
          <w:trHeight w:hRule="exact" w:val="1264"/>
        </w:trPr>
        <w:tc>
          <w:tcPr>
            <w:tcW w:w="9654" w:type="dxa"/>
            <w:gridSpan w:val="4"/>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E1716">
        <w:trPr>
          <w:trHeight w:hRule="exact" w:val="723"/>
        </w:trPr>
        <w:tc>
          <w:tcPr>
            <w:tcW w:w="9654" w:type="dxa"/>
            <w:gridSpan w:val="4"/>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3E1716" w:rsidRDefault="00EA03C0">
            <w:pPr>
              <w:spacing w:after="0" w:line="240" w:lineRule="auto"/>
              <w:jc w:val="center"/>
              <w:rPr>
                <w:sz w:val="24"/>
                <w:szCs w:val="24"/>
              </w:rPr>
            </w:pPr>
            <w:r>
              <w:rPr>
                <w:rFonts w:ascii="Times New Roman" w:hAnsi="Times New Roman" w:cs="Times New Roman"/>
                <w:color w:val="000000"/>
                <w:sz w:val="24"/>
                <w:szCs w:val="24"/>
              </w:rPr>
              <w:t>Из них:</w:t>
            </w:r>
          </w:p>
        </w:tc>
      </w:tr>
      <w:tr w:rsidR="003E17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54</w:t>
            </w:r>
          </w:p>
        </w:tc>
      </w:tr>
      <w:tr w:rsidR="003E17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18</w:t>
            </w:r>
          </w:p>
        </w:tc>
      </w:tr>
      <w:tr w:rsidR="003E17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0</w:t>
            </w:r>
          </w:p>
        </w:tc>
      </w:tr>
      <w:tr w:rsidR="003E17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18</w:t>
            </w:r>
          </w:p>
        </w:tc>
      </w:tr>
      <w:tr w:rsidR="003E17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18</w:t>
            </w:r>
          </w:p>
        </w:tc>
      </w:tr>
      <w:tr w:rsidR="003E17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52</w:t>
            </w:r>
          </w:p>
        </w:tc>
      </w:tr>
      <w:tr w:rsidR="003E171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36</w:t>
            </w:r>
          </w:p>
        </w:tc>
      </w:tr>
    </w:tbl>
    <w:p w:rsidR="003E1716" w:rsidRDefault="00EA03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E171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экзамены 2</w:t>
            </w:r>
          </w:p>
        </w:tc>
      </w:tr>
      <w:tr w:rsidR="003E1716">
        <w:trPr>
          <w:trHeight w:hRule="exact" w:val="277"/>
        </w:trPr>
        <w:tc>
          <w:tcPr>
            <w:tcW w:w="5671" w:type="dxa"/>
          </w:tcPr>
          <w:p w:rsidR="003E1716" w:rsidRDefault="003E1716"/>
        </w:tc>
        <w:tc>
          <w:tcPr>
            <w:tcW w:w="1702" w:type="dxa"/>
          </w:tcPr>
          <w:p w:rsidR="003E1716" w:rsidRDefault="003E1716"/>
        </w:tc>
        <w:tc>
          <w:tcPr>
            <w:tcW w:w="426" w:type="dxa"/>
          </w:tcPr>
          <w:p w:rsidR="003E1716" w:rsidRDefault="003E1716"/>
        </w:tc>
        <w:tc>
          <w:tcPr>
            <w:tcW w:w="710" w:type="dxa"/>
          </w:tcPr>
          <w:p w:rsidR="003E1716" w:rsidRDefault="003E1716"/>
        </w:tc>
        <w:tc>
          <w:tcPr>
            <w:tcW w:w="1135" w:type="dxa"/>
          </w:tcPr>
          <w:p w:rsidR="003E1716" w:rsidRDefault="003E1716"/>
        </w:tc>
      </w:tr>
      <w:tr w:rsidR="003E1716">
        <w:trPr>
          <w:trHeight w:hRule="exact" w:val="1666"/>
        </w:trPr>
        <w:tc>
          <w:tcPr>
            <w:tcW w:w="9654" w:type="dxa"/>
            <w:gridSpan w:val="5"/>
            <w:shd w:val="clear" w:color="000000" w:fill="FFFFFF"/>
            <w:tcMar>
              <w:left w:w="34" w:type="dxa"/>
              <w:right w:w="34" w:type="dxa"/>
            </w:tcMar>
          </w:tcPr>
          <w:p w:rsidR="003E1716" w:rsidRPr="00EA03C0" w:rsidRDefault="003E1716">
            <w:pPr>
              <w:spacing w:after="0" w:line="240" w:lineRule="auto"/>
              <w:jc w:val="center"/>
              <w:rPr>
                <w:sz w:val="24"/>
                <w:szCs w:val="24"/>
                <w:lang w:val="ru-RU"/>
              </w:rPr>
            </w:pPr>
          </w:p>
          <w:p w:rsidR="003E1716" w:rsidRPr="00EA03C0" w:rsidRDefault="00EA03C0">
            <w:pPr>
              <w:spacing w:after="0" w:line="240" w:lineRule="auto"/>
              <w:jc w:val="center"/>
              <w:rPr>
                <w:sz w:val="24"/>
                <w:szCs w:val="24"/>
                <w:lang w:val="ru-RU"/>
              </w:rPr>
            </w:pPr>
            <w:r w:rsidRPr="00EA03C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1716" w:rsidRPr="00EA03C0" w:rsidRDefault="003E1716">
            <w:pPr>
              <w:spacing w:after="0" w:line="240" w:lineRule="auto"/>
              <w:jc w:val="center"/>
              <w:rPr>
                <w:sz w:val="24"/>
                <w:szCs w:val="24"/>
                <w:lang w:val="ru-RU"/>
              </w:rPr>
            </w:pPr>
          </w:p>
          <w:p w:rsidR="003E1716" w:rsidRDefault="00EA03C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E1716">
        <w:trPr>
          <w:trHeight w:hRule="exact" w:val="416"/>
        </w:trPr>
        <w:tc>
          <w:tcPr>
            <w:tcW w:w="5671" w:type="dxa"/>
          </w:tcPr>
          <w:p w:rsidR="003E1716" w:rsidRDefault="003E1716"/>
        </w:tc>
        <w:tc>
          <w:tcPr>
            <w:tcW w:w="1702" w:type="dxa"/>
          </w:tcPr>
          <w:p w:rsidR="003E1716" w:rsidRDefault="003E1716"/>
        </w:tc>
        <w:tc>
          <w:tcPr>
            <w:tcW w:w="426" w:type="dxa"/>
          </w:tcPr>
          <w:p w:rsidR="003E1716" w:rsidRDefault="003E1716"/>
        </w:tc>
        <w:tc>
          <w:tcPr>
            <w:tcW w:w="710" w:type="dxa"/>
          </w:tcPr>
          <w:p w:rsidR="003E1716" w:rsidRDefault="003E1716"/>
        </w:tc>
        <w:tc>
          <w:tcPr>
            <w:tcW w:w="1135" w:type="dxa"/>
          </w:tcPr>
          <w:p w:rsidR="003E1716" w:rsidRDefault="003E1716"/>
        </w:tc>
      </w:tr>
      <w:tr w:rsidR="003E17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EA03C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EA03C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EA03C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1716" w:rsidRDefault="00EA03C0">
            <w:pPr>
              <w:spacing w:after="0" w:line="240" w:lineRule="auto"/>
              <w:jc w:val="center"/>
              <w:rPr>
                <w:sz w:val="24"/>
                <w:szCs w:val="24"/>
              </w:rPr>
            </w:pPr>
            <w:r>
              <w:rPr>
                <w:rFonts w:ascii="Times New Roman" w:hAnsi="Times New Roman" w:cs="Times New Roman"/>
                <w:color w:val="000000"/>
                <w:sz w:val="24"/>
                <w:szCs w:val="24"/>
              </w:rPr>
              <w:t>Часов</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EA03C0">
            <w:pPr>
              <w:spacing w:after="0" w:line="240" w:lineRule="auto"/>
              <w:rPr>
                <w:sz w:val="24"/>
                <w:szCs w:val="24"/>
              </w:rPr>
            </w:pPr>
            <w:r>
              <w:rPr>
                <w:rFonts w:ascii="Times New Roman" w:hAnsi="Times New Roman" w:cs="Times New Roman"/>
                <w:b/>
                <w:color w:val="000000"/>
                <w:sz w:val="24"/>
                <w:szCs w:val="24"/>
              </w:rPr>
              <w:t>Теоретические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3E17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3E17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3E1716"/>
        </w:tc>
      </w:tr>
      <w:tr w:rsidR="003E17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Методология  психологческих 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6</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Теоретические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6</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Теоретические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6</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EA03C0">
            <w:pPr>
              <w:spacing w:after="0" w:line="240" w:lineRule="auto"/>
              <w:rPr>
                <w:sz w:val="24"/>
                <w:szCs w:val="24"/>
              </w:rPr>
            </w:pPr>
            <w:r>
              <w:rPr>
                <w:rFonts w:ascii="Times New Roman" w:hAnsi="Times New Roman" w:cs="Times New Roman"/>
                <w:b/>
                <w:color w:val="000000"/>
                <w:sz w:val="24"/>
                <w:szCs w:val="24"/>
              </w:rPr>
              <w:t>Практические методы психологческих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3E17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3E171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1716" w:rsidRDefault="003E1716"/>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Разработка методологического аппарата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Задание по Ср. (см. в 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52</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Эмпирические методы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Разработка методологического аппарата психологческих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4</w:t>
            </w:r>
          </w:p>
        </w:tc>
      </w:tr>
      <w:tr w:rsidR="003E171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Экзаменационный 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36</w:t>
            </w:r>
          </w:p>
        </w:tc>
      </w:tr>
      <w:tr w:rsidR="003E171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Индивадиальные консультации по пройденному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2</w:t>
            </w:r>
          </w:p>
        </w:tc>
      </w:tr>
      <w:tr w:rsidR="003E171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3E171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3E171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color w:val="000000"/>
                <w:sz w:val="24"/>
                <w:szCs w:val="24"/>
              </w:rPr>
              <w:t>144</w:t>
            </w:r>
          </w:p>
        </w:tc>
      </w:tr>
      <w:tr w:rsidR="003E1716" w:rsidRPr="00EA03C0">
        <w:trPr>
          <w:trHeight w:hRule="exact" w:val="3626"/>
        </w:trPr>
        <w:tc>
          <w:tcPr>
            <w:tcW w:w="9654" w:type="dxa"/>
            <w:gridSpan w:val="5"/>
            <w:shd w:val="clear" w:color="000000" w:fill="FFFFFF"/>
            <w:tcMar>
              <w:left w:w="34" w:type="dxa"/>
              <w:right w:w="34" w:type="dxa"/>
            </w:tcMar>
          </w:tcPr>
          <w:p w:rsidR="003E1716" w:rsidRPr="00EA03C0" w:rsidRDefault="003E1716">
            <w:pPr>
              <w:spacing w:after="0" w:line="240" w:lineRule="auto"/>
              <w:jc w:val="both"/>
              <w:rPr>
                <w:sz w:val="20"/>
                <w:szCs w:val="20"/>
                <w:lang w:val="ru-RU"/>
              </w:rPr>
            </w:pP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 Примечания:</w:t>
            </w: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1716" w:rsidRPr="00EA03C0">
        <w:trPr>
          <w:trHeight w:hRule="exact" w:val="14213"/>
        </w:trPr>
        <w:tc>
          <w:tcPr>
            <w:tcW w:w="9654" w:type="dxa"/>
            <w:shd w:val="clear" w:color="000000" w:fill="FFFFFF"/>
            <w:tcMar>
              <w:left w:w="34" w:type="dxa"/>
              <w:right w:w="34" w:type="dxa"/>
            </w:tcMar>
          </w:tcPr>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A03C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EA03C0">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E1716" w:rsidRDefault="00EA03C0">
            <w:pPr>
              <w:spacing w:after="0" w:line="240" w:lineRule="auto"/>
              <w:jc w:val="both"/>
              <w:rPr>
                <w:sz w:val="20"/>
                <w:szCs w:val="20"/>
              </w:rPr>
            </w:pPr>
            <w:r w:rsidRPr="00EA03C0">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EA03C0">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E1716" w:rsidRPr="00EA03C0" w:rsidRDefault="00EA03C0">
            <w:pPr>
              <w:spacing w:after="0" w:line="240" w:lineRule="auto"/>
              <w:jc w:val="both"/>
              <w:rPr>
                <w:sz w:val="20"/>
                <w:szCs w:val="20"/>
                <w:lang w:val="ru-RU"/>
              </w:rPr>
            </w:pPr>
            <w:r w:rsidRPr="00EA03C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E1716">
        <w:trPr>
          <w:trHeight w:hRule="exact" w:val="585"/>
        </w:trPr>
        <w:tc>
          <w:tcPr>
            <w:tcW w:w="9654" w:type="dxa"/>
            <w:shd w:val="clear" w:color="000000" w:fill="FFFFFF"/>
            <w:tcMar>
              <w:left w:w="34" w:type="dxa"/>
              <w:right w:w="34" w:type="dxa"/>
            </w:tcMar>
          </w:tcPr>
          <w:p w:rsidR="003E1716" w:rsidRPr="00EA03C0" w:rsidRDefault="003E1716">
            <w:pPr>
              <w:spacing w:after="0" w:line="240" w:lineRule="auto"/>
              <w:rPr>
                <w:sz w:val="24"/>
                <w:szCs w:val="24"/>
                <w:lang w:val="ru-RU"/>
              </w:rPr>
            </w:pPr>
          </w:p>
          <w:p w:rsidR="003E1716" w:rsidRDefault="00EA03C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E1716">
        <w:trPr>
          <w:trHeight w:hRule="exact" w:val="304"/>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E1716">
        <w:trPr>
          <w:trHeight w:hRule="exact" w:val="277"/>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Методология  психологческих х исследований</w:t>
            </w:r>
          </w:p>
        </w:tc>
      </w:tr>
    </w:tbl>
    <w:p w:rsidR="003E1716" w:rsidRDefault="00EA03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716">
        <w:trPr>
          <w:trHeight w:hRule="exact" w:val="1637"/>
        </w:trPr>
        <w:tc>
          <w:tcPr>
            <w:tcW w:w="9654" w:type="dxa"/>
            <w:shd w:val="clear" w:color="000000" w:fill="FFFFFF"/>
            <w:tcMar>
              <w:left w:w="34" w:type="dxa"/>
              <w:right w:w="34" w:type="dxa"/>
            </w:tcMar>
          </w:tcPr>
          <w:p w:rsidR="003E1716" w:rsidRDefault="00EA03C0">
            <w:pPr>
              <w:spacing w:after="0" w:line="240" w:lineRule="auto"/>
              <w:jc w:val="both"/>
              <w:rPr>
                <w:sz w:val="24"/>
                <w:szCs w:val="24"/>
              </w:rPr>
            </w:pPr>
            <w:r w:rsidRPr="00EA03C0">
              <w:rPr>
                <w:rFonts w:ascii="Times New Roman" w:hAnsi="Times New Roman" w:cs="Times New Roman"/>
                <w:color w:val="000000"/>
                <w:sz w:val="24"/>
                <w:szCs w:val="24"/>
                <w:lang w:val="ru-RU"/>
              </w:rPr>
              <w:lastRenderedPageBreak/>
              <w:t xml:space="preserve">Сущность понятия «методология». Уровни методологии. Понятие научного исследования. Виды психологических исследований. Методологические основы психологического исследования. Методологические подходы. Комплексный подход. Личностный подход. Деятельностный подход. Методологические принципы. Принцип объективности. Принцип историзма. Принцип целостности. </w:t>
            </w:r>
            <w:r>
              <w:rPr>
                <w:rFonts w:ascii="Times New Roman" w:hAnsi="Times New Roman" w:cs="Times New Roman"/>
                <w:color w:val="000000"/>
                <w:sz w:val="24"/>
                <w:szCs w:val="24"/>
              </w:rPr>
              <w:t>Принцип  структурности. Методологические основы исследования образования в школе.</w:t>
            </w:r>
          </w:p>
        </w:tc>
      </w:tr>
      <w:tr w:rsidR="003E1716">
        <w:trPr>
          <w:trHeight w:hRule="exact" w:val="304"/>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Теоретические методы  психологческих исследований</w:t>
            </w:r>
          </w:p>
        </w:tc>
      </w:tr>
      <w:tr w:rsidR="003E1716">
        <w:trPr>
          <w:trHeight w:hRule="exact" w:val="826"/>
        </w:trPr>
        <w:tc>
          <w:tcPr>
            <w:tcW w:w="9654" w:type="dxa"/>
            <w:shd w:val="clear" w:color="000000" w:fill="FFFFFF"/>
            <w:tcMar>
              <w:left w:w="34" w:type="dxa"/>
              <w:right w:w="34" w:type="dxa"/>
            </w:tcMar>
          </w:tcPr>
          <w:p w:rsidR="003E1716" w:rsidRDefault="00EA03C0">
            <w:pPr>
              <w:spacing w:after="0" w:line="240" w:lineRule="auto"/>
              <w:jc w:val="both"/>
              <w:rPr>
                <w:sz w:val="24"/>
                <w:szCs w:val="24"/>
              </w:rPr>
            </w:pPr>
            <w:r w:rsidRPr="00EA03C0">
              <w:rPr>
                <w:rFonts w:ascii="Times New Roman" w:hAnsi="Times New Roman" w:cs="Times New Roman"/>
                <w:color w:val="000000"/>
                <w:sz w:val="24"/>
                <w:szCs w:val="24"/>
                <w:lang w:val="ru-RU"/>
              </w:rPr>
              <w:t xml:space="preserve">Понятие «метод педагогического исследования». Теоретические методы психологического исследования. </w:t>
            </w:r>
            <w:r>
              <w:rPr>
                <w:rFonts w:ascii="Times New Roman" w:hAnsi="Times New Roman" w:cs="Times New Roman"/>
                <w:color w:val="000000"/>
                <w:sz w:val="24"/>
                <w:szCs w:val="24"/>
              </w:rPr>
              <w:t>Анализ. Синтез. Обобщение. Абстрагирование. Систематизация. Моделирование. Психолого-педагогическое проектирование.</w:t>
            </w:r>
          </w:p>
        </w:tc>
      </w:tr>
      <w:tr w:rsidR="003E1716">
        <w:trPr>
          <w:trHeight w:hRule="exact" w:val="304"/>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Эмпирические методы  психологических исследований</w:t>
            </w:r>
          </w:p>
        </w:tc>
      </w:tr>
      <w:tr w:rsidR="003E1716" w:rsidRPr="00EA03C0">
        <w:trPr>
          <w:trHeight w:hRule="exact" w:val="1637"/>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Сущность и виды эмпирических методов психологического исследования. Разнообразие эмпирических методов. Психолого-педагогический эксперимент. Виды и этапы Психолого-педагогического эксперимента. Констатирующий эксперимент. Формирующий эксперимент. Контрольный эксперимент. Естественный эксперимент. Опытная работа. Опросные методы. Письменный опрос. Устный опрос. Психологическое наблюдение. Психологическое тестирование.</w:t>
            </w:r>
          </w:p>
        </w:tc>
      </w:tr>
      <w:tr w:rsidR="003E1716" w:rsidRPr="00EA03C0">
        <w:trPr>
          <w:trHeight w:hRule="exact" w:val="304"/>
        </w:trPr>
        <w:tc>
          <w:tcPr>
            <w:tcW w:w="9654" w:type="dxa"/>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b/>
                <w:color w:val="000000"/>
                <w:sz w:val="24"/>
                <w:szCs w:val="24"/>
                <w:lang w:val="ru-RU"/>
              </w:rPr>
              <w:t>Разработка методологического аппарата  психологческих исследований</w:t>
            </w:r>
          </w:p>
        </w:tc>
      </w:tr>
      <w:tr w:rsidR="003E1716">
        <w:trPr>
          <w:trHeight w:hRule="exact" w:val="2448"/>
        </w:trPr>
        <w:tc>
          <w:tcPr>
            <w:tcW w:w="9654" w:type="dxa"/>
            <w:shd w:val="clear" w:color="000000" w:fill="FFFFFF"/>
            <w:tcMar>
              <w:left w:w="34" w:type="dxa"/>
              <w:right w:w="34" w:type="dxa"/>
            </w:tcMar>
          </w:tcPr>
          <w:p w:rsidR="003E1716" w:rsidRDefault="00EA03C0">
            <w:pPr>
              <w:spacing w:after="0" w:line="240" w:lineRule="auto"/>
              <w:jc w:val="both"/>
              <w:rPr>
                <w:sz w:val="24"/>
                <w:szCs w:val="24"/>
              </w:rPr>
            </w:pPr>
            <w:r w:rsidRPr="00EA03C0">
              <w:rPr>
                <w:rFonts w:ascii="Times New Roman" w:hAnsi="Times New Roman" w:cs="Times New Roman"/>
                <w:color w:val="000000"/>
                <w:sz w:val="24"/>
                <w:szCs w:val="24"/>
                <w:lang w:val="ru-RU"/>
              </w:rPr>
              <w:t xml:space="preserve">Логика обоснования актуальности исследования. Определение степени разработанности изучаемого явления. Обоснование противоречия.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 Подходы к определению объекта и предмета исследования. Постановка цели и задач исследования. Сущность «гипотезы» исследования. Подходы к определению гипотезы исследования. Подходы к характеристике практической значимости. Обоснование методов и процедуры исследования. </w:t>
            </w:r>
            <w:r>
              <w:rPr>
                <w:rFonts w:ascii="Times New Roman" w:hAnsi="Times New Roman" w:cs="Times New Roman"/>
                <w:color w:val="000000"/>
                <w:sz w:val="24"/>
                <w:szCs w:val="24"/>
              </w:rPr>
              <w:t>Определение этапов исследования. Разработка критериев. Выявление результативности  экспериментальной деятельности.</w:t>
            </w:r>
          </w:p>
        </w:tc>
      </w:tr>
      <w:tr w:rsidR="003E1716">
        <w:trPr>
          <w:trHeight w:hRule="exact" w:val="277"/>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E1716">
        <w:trPr>
          <w:trHeight w:hRule="exact" w:val="319"/>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Методология  психологических исследований</w:t>
            </w:r>
          </w:p>
        </w:tc>
      </w:tr>
      <w:tr w:rsidR="003E1716">
        <w:trPr>
          <w:trHeight w:hRule="exact" w:val="2178"/>
        </w:trPr>
        <w:tc>
          <w:tcPr>
            <w:tcW w:w="9654" w:type="dxa"/>
            <w:shd w:val="clear" w:color="000000" w:fill="FFFFFF"/>
            <w:tcMar>
              <w:left w:w="34" w:type="dxa"/>
              <w:right w:w="34" w:type="dxa"/>
            </w:tcMar>
          </w:tcPr>
          <w:p w:rsidR="003E1716" w:rsidRPr="00EA03C0" w:rsidRDefault="003E1716">
            <w:pPr>
              <w:spacing w:after="0" w:line="240" w:lineRule="auto"/>
              <w:jc w:val="both"/>
              <w:rPr>
                <w:sz w:val="24"/>
                <w:szCs w:val="24"/>
                <w:lang w:val="ru-RU"/>
              </w:rPr>
            </w:pP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1.Методологические принципы психологии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2.Психические явления как предмет психологического исследования</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3.Структура научно-познавательной деятельности (В.И. Гинецинский)</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4.Критерии научности в научном познании (признаки существенности, необходимости, устойчивости, повторяемости)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5. Программа научного исследования, общие требования, выбор темы и проблемы.</w:t>
            </w:r>
          </w:p>
          <w:p w:rsidR="003E1716" w:rsidRDefault="00EA03C0">
            <w:pPr>
              <w:spacing w:after="0" w:line="240" w:lineRule="auto"/>
              <w:jc w:val="both"/>
              <w:rPr>
                <w:sz w:val="24"/>
                <w:szCs w:val="24"/>
              </w:rPr>
            </w:pPr>
            <w:r>
              <w:rPr>
                <w:rFonts w:ascii="Times New Roman" w:hAnsi="Times New Roman" w:cs="Times New Roman"/>
                <w:color w:val="000000"/>
                <w:sz w:val="24"/>
                <w:szCs w:val="24"/>
              </w:rPr>
              <w:t>6. Типология психологического опроса.</w:t>
            </w:r>
          </w:p>
        </w:tc>
      </w:tr>
      <w:tr w:rsidR="003E1716">
        <w:trPr>
          <w:trHeight w:hRule="exact" w:val="319"/>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Теоретические методы  психологческих исследований</w:t>
            </w:r>
          </w:p>
        </w:tc>
      </w:tr>
      <w:tr w:rsidR="003E1716" w:rsidRPr="00EA03C0">
        <w:trPr>
          <w:trHeight w:hRule="exact" w:val="1366"/>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1.Цели и задачи исследования</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2. Понятие ошибки выборки. Заданная надежность предсказания выборочного оценивания.</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3. «Взвешивание» выборки: причины и     процедура.</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4. Определение объема выборки. Оптимальный объем  выборки.</w:t>
            </w:r>
          </w:p>
        </w:tc>
      </w:tr>
      <w:tr w:rsidR="003E1716">
        <w:trPr>
          <w:trHeight w:hRule="exact" w:val="319"/>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Эмпирические методы  психологических исследований</w:t>
            </w:r>
          </w:p>
        </w:tc>
      </w:tr>
      <w:tr w:rsidR="003E1716" w:rsidRPr="00EA03C0">
        <w:trPr>
          <w:trHeight w:hRule="exact" w:val="1637"/>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1. Экспериментальные стратегии и планы</w:t>
            </w:r>
          </w:p>
          <w:p w:rsidR="003E1716" w:rsidRDefault="00EA03C0">
            <w:pPr>
              <w:spacing w:after="0" w:line="240" w:lineRule="auto"/>
              <w:jc w:val="both"/>
              <w:rPr>
                <w:sz w:val="24"/>
                <w:szCs w:val="24"/>
              </w:rPr>
            </w:pPr>
            <w:r w:rsidRPr="00EA03C0">
              <w:rPr>
                <w:rFonts w:ascii="Times New Roman" w:hAnsi="Times New Roman" w:cs="Times New Roman"/>
                <w:color w:val="000000"/>
                <w:sz w:val="24"/>
                <w:szCs w:val="24"/>
                <w:lang w:val="ru-RU"/>
              </w:rPr>
              <w:t xml:space="preserve">1. Эксперименты   Г.  </w:t>
            </w:r>
            <w:r>
              <w:rPr>
                <w:rFonts w:ascii="Times New Roman" w:hAnsi="Times New Roman" w:cs="Times New Roman"/>
                <w:color w:val="000000"/>
                <w:sz w:val="24"/>
                <w:szCs w:val="24"/>
              </w:rPr>
              <w:t>Гарфинкеля.</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2. Методика проведения фокус-группы. Требования, предъявляемые к модератору. Достоинства и недостатки методики.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3. Сущность метода неоконченного предложения. Возможности применения метода</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неоконченного предложения в исследовательской практике в области социальной работы.</w:t>
            </w:r>
          </w:p>
        </w:tc>
      </w:tr>
      <w:tr w:rsidR="003E1716" w:rsidRPr="00EA03C0">
        <w:trPr>
          <w:trHeight w:hRule="exact" w:val="319"/>
        </w:trPr>
        <w:tc>
          <w:tcPr>
            <w:tcW w:w="9654" w:type="dxa"/>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b/>
                <w:color w:val="000000"/>
                <w:sz w:val="24"/>
                <w:szCs w:val="24"/>
                <w:lang w:val="ru-RU"/>
              </w:rPr>
              <w:t>Разработка методологического аппарата  психологических исследований</w:t>
            </w:r>
          </w:p>
        </w:tc>
      </w:tr>
      <w:tr w:rsidR="003E1716" w:rsidRPr="00EA03C0">
        <w:trPr>
          <w:trHeight w:hRule="exact" w:val="1096"/>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1. Метод корреляционного анализа в психолого-педагогическом исследовании.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2. Метод факторного анализа в психологическом исследовании.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3. Способы презентации полученных данных.</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4. Основные этические требования к условиям проведения исследования.</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1716">
        <w:trPr>
          <w:trHeight w:hRule="exact" w:val="277"/>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3E1716">
        <w:trPr>
          <w:trHeight w:hRule="exact" w:val="461"/>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Методология  психологических  исследований</w:t>
            </w:r>
          </w:p>
        </w:tc>
      </w:tr>
      <w:tr w:rsidR="003E1716" w:rsidRPr="00EA03C0">
        <w:trPr>
          <w:trHeight w:hRule="exact" w:val="1958"/>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 Методология науки. Понятие метода и методологии науки. Содержание и структура методологии.</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2. Специфика научно-познавательной деятельности.</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3.Объяснительные и методологические принципы психологии.</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4.Планирование и организация психологического исследования</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5. Предмет и объект психологического исследования.</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6.Цель, задачи, выдвижение рабочей гипотезы психологического исследования.</w:t>
            </w:r>
          </w:p>
        </w:tc>
      </w:tr>
      <w:tr w:rsidR="003E1716">
        <w:trPr>
          <w:trHeight w:hRule="exact" w:val="322"/>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Теоретические методы  психологических исследований</w:t>
            </w:r>
          </w:p>
        </w:tc>
      </w:tr>
      <w:tr w:rsidR="003E1716">
        <w:trPr>
          <w:trHeight w:hRule="exact" w:val="1417"/>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1.Актуальность психологического исследования и научная проблема</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2.Научный аппарат психологического исследования</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3. Качественные и количественные методы в прикладном исследовании психологических проблем.</w:t>
            </w:r>
          </w:p>
          <w:p w:rsidR="003E1716" w:rsidRDefault="00EA03C0">
            <w:pPr>
              <w:spacing w:after="0" w:line="240" w:lineRule="auto"/>
              <w:rPr>
                <w:sz w:val="24"/>
                <w:szCs w:val="24"/>
              </w:rPr>
            </w:pPr>
            <w:r>
              <w:rPr>
                <w:rFonts w:ascii="Times New Roman" w:hAnsi="Times New Roman" w:cs="Times New Roman"/>
                <w:color w:val="000000"/>
                <w:sz w:val="24"/>
                <w:szCs w:val="24"/>
              </w:rPr>
              <w:t>4. Рабочая программа статистического наблюдения.</w:t>
            </w:r>
          </w:p>
        </w:tc>
      </w:tr>
      <w:tr w:rsidR="003E1716">
        <w:trPr>
          <w:trHeight w:hRule="exact" w:val="322"/>
        </w:trPr>
        <w:tc>
          <w:tcPr>
            <w:tcW w:w="9654" w:type="dxa"/>
            <w:shd w:val="clear" w:color="000000" w:fill="FFFFFF"/>
            <w:tcMar>
              <w:left w:w="34" w:type="dxa"/>
              <w:right w:w="34" w:type="dxa"/>
            </w:tcMar>
          </w:tcPr>
          <w:p w:rsidR="003E1716" w:rsidRDefault="00EA03C0">
            <w:pPr>
              <w:spacing w:after="0" w:line="240" w:lineRule="auto"/>
              <w:jc w:val="center"/>
              <w:rPr>
                <w:sz w:val="24"/>
                <w:szCs w:val="24"/>
              </w:rPr>
            </w:pPr>
            <w:r>
              <w:rPr>
                <w:rFonts w:ascii="Times New Roman" w:hAnsi="Times New Roman" w:cs="Times New Roman"/>
                <w:b/>
                <w:color w:val="000000"/>
                <w:sz w:val="24"/>
                <w:szCs w:val="24"/>
              </w:rPr>
              <w:t>Эмпирические методы  психологческих исследований</w:t>
            </w:r>
          </w:p>
        </w:tc>
      </w:tr>
      <w:tr w:rsidR="003E1716" w:rsidRPr="00EA03C0">
        <w:trPr>
          <w:trHeight w:hRule="exact" w:val="1417"/>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 Классификация методов психологического исследования</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2. Место и роль эксперимента в психологических науках.</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3. Основные требования к организации эксперимента и его процедуре. Главные этапы в постановке эксперимента</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4. Использование методик эксперимента и наблюдения.</w:t>
            </w:r>
          </w:p>
        </w:tc>
      </w:tr>
      <w:tr w:rsidR="003E1716" w:rsidRPr="00EA03C0">
        <w:trPr>
          <w:trHeight w:hRule="exact" w:val="322"/>
        </w:trPr>
        <w:tc>
          <w:tcPr>
            <w:tcW w:w="9654" w:type="dxa"/>
            <w:shd w:val="clear" w:color="000000" w:fill="FFFFFF"/>
            <w:tcMar>
              <w:left w:w="34" w:type="dxa"/>
              <w:right w:w="34" w:type="dxa"/>
            </w:tcMar>
          </w:tcPr>
          <w:p w:rsidR="003E1716" w:rsidRPr="00EA03C0" w:rsidRDefault="00EA03C0">
            <w:pPr>
              <w:spacing w:after="0" w:line="240" w:lineRule="auto"/>
              <w:jc w:val="center"/>
              <w:rPr>
                <w:sz w:val="24"/>
                <w:szCs w:val="24"/>
                <w:lang w:val="ru-RU"/>
              </w:rPr>
            </w:pPr>
            <w:r w:rsidRPr="00EA03C0">
              <w:rPr>
                <w:rFonts w:ascii="Times New Roman" w:hAnsi="Times New Roman" w:cs="Times New Roman"/>
                <w:b/>
                <w:color w:val="000000"/>
                <w:sz w:val="24"/>
                <w:szCs w:val="24"/>
                <w:lang w:val="ru-RU"/>
              </w:rPr>
              <w:t>Разработка методологического аппарата  психологческих исследований</w:t>
            </w:r>
          </w:p>
        </w:tc>
      </w:tr>
      <w:tr w:rsidR="003E1716" w:rsidRPr="00EA03C0">
        <w:trPr>
          <w:trHeight w:hRule="exact" w:val="1147"/>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 Способы обработки результатов психологического исследования.</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2. Анализ полученных данных.</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3. Интерпретация полученных данных.</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4. Составление отчета, основные требования к нему.</w:t>
            </w:r>
          </w:p>
        </w:tc>
      </w:tr>
      <w:tr w:rsidR="003E1716" w:rsidRPr="00EA03C0">
        <w:trPr>
          <w:trHeight w:hRule="exact" w:val="855"/>
        </w:trPr>
        <w:tc>
          <w:tcPr>
            <w:tcW w:w="9654" w:type="dxa"/>
            <w:shd w:val="clear" w:color="000000" w:fill="FFFFFF"/>
            <w:tcMar>
              <w:left w:w="34" w:type="dxa"/>
              <w:right w:w="34" w:type="dxa"/>
            </w:tcMar>
          </w:tcPr>
          <w:p w:rsidR="003E1716" w:rsidRPr="00EA03C0" w:rsidRDefault="003E1716">
            <w:pPr>
              <w:spacing w:after="0" w:line="240" w:lineRule="auto"/>
              <w:rPr>
                <w:sz w:val="24"/>
                <w:szCs w:val="24"/>
                <w:lang w:val="ru-RU"/>
              </w:rPr>
            </w:pPr>
          </w:p>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E1716" w:rsidRPr="00EA03C0">
        <w:trPr>
          <w:trHeight w:hRule="exact" w:val="4912"/>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1. Методические указания для обучающихся по освоению дисциплины «Методология и методы психологического исследования» / Пинигин В.Г.. – Омск: Изд-во Омской гуманитарной академии, 0.</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E1716">
        <w:trPr>
          <w:trHeight w:hRule="exact" w:val="994"/>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E1716" w:rsidRDefault="00EA03C0">
            <w:pPr>
              <w:spacing w:after="0" w:line="240" w:lineRule="auto"/>
              <w:rPr>
                <w:sz w:val="24"/>
                <w:szCs w:val="24"/>
              </w:rPr>
            </w:pPr>
            <w:r>
              <w:rPr>
                <w:rFonts w:ascii="Times New Roman" w:hAnsi="Times New Roman" w:cs="Times New Roman"/>
                <w:b/>
                <w:color w:val="000000"/>
                <w:sz w:val="24"/>
                <w:szCs w:val="24"/>
              </w:rPr>
              <w:t>Основная:</w:t>
            </w:r>
          </w:p>
        </w:tc>
      </w:tr>
      <w:tr w:rsidR="003E1716" w:rsidRPr="00EA03C0">
        <w:trPr>
          <w:trHeight w:hRule="exact" w:val="826"/>
        </w:trPr>
        <w:tc>
          <w:tcPr>
            <w:tcW w:w="9654" w:type="dxa"/>
            <w:shd w:val="clear" w:color="000000" w:fill="FFFFFF"/>
            <w:tcMar>
              <w:left w:w="34" w:type="dxa"/>
              <w:right w:w="34" w:type="dxa"/>
            </w:tcMar>
          </w:tcPr>
          <w:p w:rsidR="003E1716" w:rsidRPr="00EA03C0" w:rsidRDefault="00EA03C0">
            <w:pPr>
              <w:spacing w:after="0" w:line="240" w:lineRule="auto"/>
              <w:ind w:firstLine="725"/>
              <w:jc w:val="both"/>
              <w:rPr>
                <w:sz w:val="24"/>
                <w:szCs w:val="24"/>
                <w:lang w:val="ru-RU"/>
              </w:rPr>
            </w:pPr>
            <w:r w:rsidRPr="00EA03C0">
              <w:rPr>
                <w:rFonts w:ascii="Times New Roman" w:hAnsi="Times New Roman" w:cs="Times New Roman"/>
                <w:color w:val="000000"/>
                <w:sz w:val="24"/>
                <w:szCs w:val="24"/>
                <w:lang w:val="ru-RU"/>
              </w:rPr>
              <w:t>1.</w:t>
            </w:r>
            <w:r w:rsidRPr="00EA03C0">
              <w:rPr>
                <w:lang w:val="ru-RU"/>
              </w:rPr>
              <w:t xml:space="preserve"> </w:t>
            </w:r>
            <w:r w:rsidRPr="00EA03C0">
              <w:rPr>
                <w:rFonts w:ascii="Times New Roman" w:hAnsi="Times New Roman" w:cs="Times New Roman"/>
                <w:color w:val="000000"/>
                <w:sz w:val="24"/>
                <w:szCs w:val="24"/>
                <w:lang w:val="ru-RU"/>
              </w:rPr>
              <w:t>Экспериментальная</w:t>
            </w:r>
            <w:r w:rsidRPr="00EA03C0">
              <w:rPr>
                <w:lang w:val="ru-RU"/>
              </w:rPr>
              <w:t xml:space="preserve"> </w:t>
            </w:r>
            <w:r w:rsidRPr="00EA03C0">
              <w:rPr>
                <w:rFonts w:ascii="Times New Roman" w:hAnsi="Times New Roman" w:cs="Times New Roman"/>
                <w:color w:val="000000"/>
                <w:sz w:val="24"/>
                <w:szCs w:val="24"/>
                <w:lang w:val="ru-RU"/>
              </w:rPr>
              <w:t>психология</w:t>
            </w:r>
            <w:r w:rsidRPr="00EA03C0">
              <w:rPr>
                <w:lang w:val="ru-RU"/>
              </w:rPr>
              <w:t xml:space="preserve"> </w:t>
            </w:r>
            <w:r w:rsidRPr="00EA03C0">
              <w:rPr>
                <w:rFonts w:ascii="Times New Roman" w:hAnsi="Times New Roman" w:cs="Times New Roman"/>
                <w:color w:val="000000"/>
                <w:sz w:val="24"/>
                <w:szCs w:val="24"/>
                <w:lang w:val="ru-RU"/>
              </w:rPr>
              <w:t>в</w:t>
            </w:r>
            <w:r w:rsidRPr="00EA03C0">
              <w:rPr>
                <w:lang w:val="ru-RU"/>
              </w:rPr>
              <w:t xml:space="preserve"> </w:t>
            </w:r>
            <w:r w:rsidRPr="00EA03C0">
              <w:rPr>
                <w:rFonts w:ascii="Times New Roman" w:hAnsi="Times New Roman" w:cs="Times New Roman"/>
                <w:color w:val="000000"/>
                <w:sz w:val="24"/>
                <w:szCs w:val="24"/>
                <w:lang w:val="ru-RU"/>
              </w:rPr>
              <w:t>2</w:t>
            </w:r>
            <w:r w:rsidRPr="00EA03C0">
              <w:rPr>
                <w:lang w:val="ru-RU"/>
              </w:rPr>
              <w:t xml:space="preserve"> </w:t>
            </w:r>
            <w:r w:rsidRPr="00EA03C0">
              <w:rPr>
                <w:rFonts w:ascii="Times New Roman" w:hAnsi="Times New Roman" w:cs="Times New Roman"/>
                <w:color w:val="000000"/>
                <w:sz w:val="24"/>
                <w:szCs w:val="24"/>
                <w:lang w:val="ru-RU"/>
              </w:rPr>
              <w:t>ч.</w:t>
            </w:r>
            <w:r w:rsidRPr="00EA03C0">
              <w:rPr>
                <w:lang w:val="ru-RU"/>
              </w:rPr>
              <w:t xml:space="preserve"> </w:t>
            </w:r>
            <w:r w:rsidRPr="00EA03C0">
              <w:rPr>
                <w:rFonts w:ascii="Times New Roman" w:hAnsi="Times New Roman" w:cs="Times New Roman"/>
                <w:color w:val="000000"/>
                <w:sz w:val="24"/>
                <w:szCs w:val="24"/>
                <w:lang w:val="ru-RU"/>
              </w:rPr>
              <w:t>Часть</w:t>
            </w:r>
            <w:r w:rsidRPr="00EA03C0">
              <w:rPr>
                <w:lang w:val="ru-RU"/>
              </w:rPr>
              <w:t xml:space="preserve"> </w:t>
            </w:r>
            <w:r w:rsidRPr="00EA03C0">
              <w:rPr>
                <w:rFonts w:ascii="Times New Roman" w:hAnsi="Times New Roman" w:cs="Times New Roman"/>
                <w:color w:val="000000"/>
                <w:sz w:val="24"/>
                <w:szCs w:val="24"/>
                <w:lang w:val="ru-RU"/>
              </w:rPr>
              <w:t>1.</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Корнилова</w:t>
            </w:r>
            <w:r w:rsidRPr="00EA03C0">
              <w:rPr>
                <w:lang w:val="ru-RU"/>
              </w:rPr>
              <w:t xml:space="preserve"> </w:t>
            </w:r>
            <w:r w:rsidRPr="00EA03C0">
              <w:rPr>
                <w:rFonts w:ascii="Times New Roman" w:hAnsi="Times New Roman" w:cs="Times New Roman"/>
                <w:color w:val="000000"/>
                <w:sz w:val="24"/>
                <w:szCs w:val="24"/>
                <w:lang w:val="ru-RU"/>
              </w:rPr>
              <w:t>Т.</w:t>
            </w:r>
            <w:r w:rsidRPr="00EA03C0">
              <w:rPr>
                <w:lang w:val="ru-RU"/>
              </w:rPr>
              <w:t xml:space="preserve"> </w:t>
            </w:r>
            <w:r w:rsidRPr="00EA03C0">
              <w:rPr>
                <w:rFonts w:ascii="Times New Roman" w:hAnsi="Times New Roman" w:cs="Times New Roman"/>
                <w:color w:val="000000"/>
                <w:sz w:val="24"/>
                <w:szCs w:val="24"/>
                <w:lang w:val="ru-RU"/>
              </w:rPr>
              <w:t>В..</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4-е</w:t>
            </w:r>
            <w:r w:rsidRPr="00EA03C0">
              <w:rPr>
                <w:lang w:val="ru-RU"/>
              </w:rPr>
              <w:t xml:space="preserve"> </w:t>
            </w:r>
            <w:r w:rsidRPr="00EA03C0">
              <w:rPr>
                <w:rFonts w:ascii="Times New Roman" w:hAnsi="Times New Roman" w:cs="Times New Roman"/>
                <w:color w:val="000000"/>
                <w:sz w:val="24"/>
                <w:szCs w:val="24"/>
                <w:lang w:val="ru-RU"/>
              </w:rPr>
              <w:t>изд.</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Москва:</w:t>
            </w:r>
            <w:r w:rsidRPr="00EA03C0">
              <w:rPr>
                <w:lang w:val="ru-RU"/>
              </w:rPr>
              <w:t xml:space="preserve"> </w:t>
            </w:r>
            <w:r w:rsidRPr="00EA03C0">
              <w:rPr>
                <w:rFonts w:ascii="Times New Roman" w:hAnsi="Times New Roman" w:cs="Times New Roman"/>
                <w:color w:val="000000"/>
                <w:sz w:val="24"/>
                <w:szCs w:val="24"/>
                <w:lang w:val="ru-RU"/>
              </w:rPr>
              <w:t>Юрайт,</w:t>
            </w:r>
            <w:r w:rsidRPr="00EA03C0">
              <w:rPr>
                <w:lang w:val="ru-RU"/>
              </w:rPr>
              <w:t xml:space="preserve"> </w:t>
            </w:r>
            <w:r w:rsidRPr="00EA03C0">
              <w:rPr>
                <w:rFonts w:ascii="Times New Roman" w:hAnsi="Times New Roman" w:cs="Times New Roman"/>
                <w:color w:val="000000"/>
                <w:sz w:val="24"/>
                <w:szCs w:val="24"/>
                <w:lang w:val="ru-RU"/>
              </w:rPr>
              <w:t>2019.</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240</w:t>
            </w:r>
            <w:r w:rsidRPr="00EA03C0">
              <w:rPr>
                <w:lang w:val="ru-RU"/>
              </w:rPr>
              <w:t xml:space="preserve"> </w:t>
            </w:r>
            <w:r w:rsidRPr="00EA03C0">
              <w:rPr>
                <w:rFonts w:ascii="Times New Roman" w:hAnsi="Times New Roman" w:cs="Times New Roman"/>
                <w:color w:val="000000"/>
                <w:sz w:val="24"/>
                <w:szCs w:val="24"/>
                <w:lang w:val="ru-RU"/>
              </w:rPr>
              <w:t>с</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ISBN</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978-5-534-05186-5.</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URL</w:t>
            </w:r>
            <w:r w:rsidRPr="00EA03C0">
              <w:rPr>
                <w:rFonts w:ascii="Times New Roman" w:hAnsi="Times New Roman" w:cs="Times New Roman"/>
                <w:color w:val="000000"/>
                <w:sz w:val="24"/>
                <w:szCs w:val="24"/>
                <w:lang w:val="ru-RU"/>
              </w:rPr>
              <w:t>:</w:t>
            </w:r>
            <w:r w:rsidRPr="00EA03C0">
              <w:rPr>
                <w:lang w:val="ru-RU"/>
              </w:rPr>
              <w:t xml:space="preserve"> </w:t>
            </w:r>
            <w:hyperlink r:id="rId4" w:history="1">
              <w:r w:rsidR="00F672D7">
                <w:rPr>
                  <w:rStyle w:val="a3"/>
                  <w:lang w:val="ru-RU"/>
                </w:rPr>
                <w:t>https://urait.ru/bcode/437469</w:t>
              </w:r>
            </w:hyperlink>
            <w:r w:rsidRPr="00EA03C0">
              <w:rPr>
                <w:lang w:val="ru-RU"/>
              </w:rPr>
              <w:t xml:space="preserve"> </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3E1716" w:rsidRPr="00EA03C0">
        <w:trPr>
          <w:trHeight w:hRule="exact" w:val="826"/>
        </w:trPr>
        <w:tc>
          <w:tcPr>
            <w:tcW w:w="9654" w:type="dxa"/>
            <w:gridSpan w:val="2"/>
            <w:shd w:val="clear" w:color="000000" w:fill="FFFFFF"/>
            <w:tcMar>
              <w:left w:w="34" w:type="dxa"/>
              <w:right w:w="34" w:type="dxa"/>
            </w:tcMar>
          </w:tcPr>
          <w:p w:rsidR="003E1716" w:rsidRPr="00EA03C0" w:rsidRDefault="00EA03C0">
            <w:pPr>
              <w:spacing w:after="0" w:line="240" w:lineRule="auto"/>
              <w:ind w:firstLine="725"/>
              <w:jc w:val="both"/>
              <w:rPr>
                <w:sz w:val="24"/>
                <w:szCs w:val="24"/>
                <w:lang w:val="ru-RU"/>
              </w:rPr>
            </w:pPr>
            <w:r w:rsidRPr="00EA03C0">
              <w:rPr>
                <w:rFonts w:ascii="Times New Roman" w:hAnsi="Times New Roman" w:cs="Times New Roman"/>
                <w:color w:val="000000"/>
                <w:sz w:val="24"/>
                <w:szCs w:val="24"/>
                <w:lang w:val="ru-RU"/>
              </w:rPr>
              <w:lastRenderedPageBreak/>
              <w:t>2.</w:t>
            </w:r>
            <w:r w:rsidRPr="00EA03C0">
              <w:rPr>
                <w:lang w:val="ru-RU"/>
              </w:rPr>
              <w:t xml:space="preserve"> </w:t>
            </w:r>
            <w:r w:rsidRPr="00EA03C0">
              <w:rPr>
                <w:rFonts w:ascii="Times New Roman" w:hAnsi="Times New Roman" w:cs="Times New Roman"/>
                <w:color w:val="000000"/>
                <w:sz w:val="24"/>
                <w:szCs w:val="24"/>
                <w:lang w:val="ru-RU"/>
              </w:rPr>
              <w:t>Экспериментальная</w:t>
            </w:r>
            <w:r w:rsidRPr="00EA03C0">
              <w:rPr>
                <w:lang w:val="ru-RU"/>
              </w:rPr>
              <w:t xml:space="preserve"> </w:t>
            </w:r>
            <w:r w:rsidRPr="00EA03C0">
              <w:rPr>
                <w:rFonts w:ascii="Times New Roman" w:hAnsi="Times New Roman" w:cs="Times New Roman"/>
                <w:color w:val="000000"/>
                <w:sz w:val="24"/>
                <w:szCs w:val="24"/>
                <w:lang w:val="ru-RU"/>
              </w:rPr>
              <w:t>психология</w:t>
            </w:r>
            <w:r w:rsidRPr="00EA03C0">
              <w:rPr>
                <w:lang w:val="ru-RU"/>
              </w:rPr>
              <w:t xml:space="preserve"> </w:t>
            </w:r>
            <w:r w:rsidRPr="00EA03C0">
              <w:rPr>
                <w:rFonts w:ascii="Times New Roman" w:hAnsi="Times New Roman" w:cs="Times New Roman"/>
                <w:color w:val="000000"/>
                <w:sz w:val="24"/>
                <w:szCs w:val="24"/>
                <w:lang w:val="ru-RU"/>
              </w:rPr>
              <w:t>в</w:t>
            </w:r>
            <w:r w:rsidRPr="00EA03C0">
              <w:rPr>
                <w:lang w:val="ru-RU"/>
              </w:rPr>
              <w:t xml:space="preserve"> </w:t>
            </w:r>
            <w:r w:rsidRPr="00EA03C0">
              <w:rPr>
                <w:rFonts w:ascii="Times New Roman" w:hAnsi="Times New Roman" w:cs="Times New Roman"/>
                <w:color w:val="000000"/>
                <w:sz w:val="24"/>
                <w:szCs w:val="24"/>
                <w:lang w:val="ru-RU"/>
              </w:rPr>
              <w:t>2</w:t>
            </w:r>
            <w:r w:rsidRPr="00EA03C0">
              <w:rPr>
                <w:lang w:val="ru-RU"/>
              </w:rPr>
              <w:t xml:space="preserve"> </w:t>
            </w:r>
            <w:r w:rsidRPr="00EA03C0">
              <w:rPr>
                <w:rFonts w:ascii="Times New Roman" w:hAnsi="Times New Roman" w:cs="Times New Roman"/>
                <w:color w:val="000000"/>
                <w:sz w:val="24"/>
                <w:szCs w:val="24"/>
                <w:lang w:val="ru-RU"/>
              </w:rPr>
              <w:t>ч.</w:t>
            </w:r>
            <w:r w:rsidRPr="00EA03C0">
              <w:rPr>
                <w:lang w:val="ru-RU"/>
              </w:rPr>
              <w:t xml:space="preserve"> </w:t>
            </w:r>
            <w:r w:rsidRPr="00EA03C0">
              <w:rPr>
                <w:rFonts w:ascii="Times New Roman" w:hAnsi="Times New Roman" w:cs="Times New Roman"/>
                <w:color w:val="000000"/>
                <w:sz w:val="24"/>
                <w:szCs w:val="24"/>
                <w:lang w:val="ru-RU"/>
              </w:rPr>
              <w:t>Часть</w:t>
            </w:r>
            <w:r w:rsidRPr="00EA03C0">
              <w:rPr>
                <w:lang w:val="ru-RU"/>
              </w:rPr>
              <w:t xml:space="preserve"> </w:t>
            </w:r>
            <w:r w:rsidRPr="00EA03C0">
              <w:rPr>
                <w:rFonts w:ascii="Times New Roman" w:hAnsi="Times New Roman" w:cs="Times New Roman"/>
                <w:color w:val="000000"/>
                <w:sz w:val="24"/>
                <w:szCs w:val="24"/>
                <w:lang w:val="ru-RU"/>
              </w:rPr>
              <w:t>2.</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Корнилова</w:t>
            </w:r>
            <w:r w:rsidRPr="00EA03C0">
              <w:rPr>
                <w:lang w:val="ru-RU"/>
              </w:rPr>
              <w:t xml:space="preserve"> </w:t>
            </w:r>
            <w:r w:rsidRPr="00EA03C0">
              <w:rPr>
                <w:rFonts w:ascii="Times New Roman" w:hAnsi="Times New Roman" w:cs="Times New Roman"/>
                <w:color w:val="000000"/>
                <w:sz w:val="24"/>
                <w:szCs w:val="24"/>
                <w:lang w:val="ru-RU"/>
              </w:rPr>
              <w:t>Т.</w:t>
            </w:r>
            <w:r w:rsidRPr="00EA03C0">
              <w:rPr>
                <w:lang w:val="ru-RU"/>
              </w:rPr>
              <w:t xml:space="preserve"> </w:t>
            </w:r>
            <w:r w:rsidRPr="00EA03C0">
              <w:rPr>
                <w:rFonts w:ascii="Times New Roman" w:hAnsi="Times New Roman" w:cs="Times New Roman"/>
                <w:color w:val="000000"/>
                <w:sz w:val="24"/>
                <w:szCs w:val="24"/>
                <w:lang w:val="ru-RU"/>
              </w:rPr>
              <w:t>В..</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4-е</w:t>
            </w:r>
            <w:r w:rsidRPr="00EA03C0">
              <w:rPr>
                <w:lang w:val="ru-RU"/>
              </w:rPr>
              <w:t xml:space="preserve"> </w:t>
            </w:r>
            <w:r w:rsidRPr="00EA03C0">
              <w:rPr>
                <w:rFonts w:ascii="Times New Roman" w:hAnsi="Times New Roman" w:cs="Times New Roman"/>
                <w:color w:val="000000"/>
                <w:sz w:val="24"/>
                <w:szCs w:val="24"/>
                <w:lang w:val="ru-RU"/>
              </w:rPr>
              <w:t>изд.</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Москва:</w:t>
            </w:r>
            <w:r w:rsidRPr="00EA03C0">
              <w:rPr>
                <w:lang w:val="ru-RU"/>
              </w:rPr>
              <w:t xml:space="preserve"> </w:t>
            </w:r>
            <w:r w:rsidRPr="00EA03C0">
              <w:rPr>
                <w:rFonts w:ascii="Times New Roman" w:hAnsi="Times New Roman" w:cs="Times New Roman"/>
                <w:color w:val="000000"/>
                <w:sz w:val="24"/>
                <w:szCs w:val="24"/>
                <w:lang w:val="ru-RU"/>
              </w:rPr>
              <w:t>Юрайт,</w:t>
            </w:r>
            <w:r w:rsidRPr="00EA03C0">
              <w:rPr>
                <w:lang w:val="ru-RU"/>
              </w:rPr>
              <w:t xml:space="preserve"> </w:t>
            </w:r>
            <w:r w:rsidRPr="00EA03C0">
              <w:rPr>
                <w:rFonts w:ascii="Times New Roman" w:hAnsi="Times New Roman" w:cs="Times New Roman"/>
                <w:color w:val="000000"/>
                <w:sz w:val="24"/>
                <w:szCs w:val="24"/>
                <w:lang w:val="ru-RU"/>
              </w:rPr>
              <w:t>2019.</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174</w:t>
            </w:r>
            <w:r w:rsidRPr="00EA03C0">
              <w:rPr>
                <w:lang w:val="ru-RU"/>
              </w:rPr>
              <w:t xml:space="preserve"> </w:t>
            </w:r>
            <w:r w:rsidRPr="00EA03C0">
              <w:rPr>
                <w:rFonts w:ascii="Times New Roman" w:hAnsi="Times New Roman" w:cs="Times New Roman"/>
                <w:color w:val="000000"/>
                <w:sz w:val="24"/>
                <w:szCs w:val="24"/>
                <w:lang w:val="ru-RU"/>
              </w:rPr>
              <w:t>с</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ISBN</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978-5-534-05187-2.</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URL</w:t>
            </w:r>
            <w:r w:rsidRPr="00EA03C0">
              <w:rPr>
                <w:rFonts w:ascii="Times New Roman" w:hAnsi="Times New Roman" w:cs="Times New Roman"/>
                <w:color w:val="000000"/>
                <w:sz w:val="24"/>
                <w:szCs w:val="24"/>
                <w:lang w:val="ru-RU"/>
              </w:rPr>
              <w:t>:</w:t>
            </w:r>
            <w:r w:rsidRPr="00EA03C0">
              <w:rPr>
                <w:lang w:val="ru-RU"/>
              </w:rPr>
              <w:t xml:space="preserve"> </w:t>
            </w:r>
            <w:hyperlink r:id="rId5" w:history="1">
              <w:r w:rsidR="00F672D7">
                <w:rPr>
                  <w:rStyle w:val="a3"/>
                  <w:lang w:val="ru-RU"/>
                </w:rPr>
                <w:t>https://urait.ru/bcode/437470</w:t>
              </w:r>
            </w:hyperlink>
            <w:r w:rsidRPr="00EA03C0">
              <w:rPr>
                <w:lang w:val="ru-RU"/>
              </w:rPr>
              <w:t xml:space="preserve"> </w:t>
            </w:r>
          </w:p>
        </w:tc>
      </w:tr>
      <w:tr w:rsidR="003E1716" w:rsidRPr="00EA03C0">
        <w:trPr>
          <w:trHeight w:hRule="exact" w:val="555"/>
        </w:trPr>
        <w:tc>
          <w:tcPr>
            <w:tcW w:w="9654" w:type="dxa"/>
            <w:gridSpan w:val="2"/>
            <w:shd w:val="clear" w:color="000000" w:fill="FFFFFF"/>
            <w:tcMar>
              <w:left w:w="34" w:type="dxa"/>
              <w:right w:w="34" w:type="dxa"/>
            </w:tcMar>
          </w:tcPr>
          <w:p w:rsidR="003E1716" w:rsidRPr="00EA03C0" w:rsidRDefault="00EA03C0">
            <w:pPr>
              <w:spacing w:after="0" w:line="240" w:lineRule="auto"/>
              <w:ind w:firstLine="725"/>
              <w:jc w:val="both"/>
              <w:rPr>
                <w:sz w:val="24"/>
                <w:szCs w:val="24"/>
                <w:lang w:val="ru-RU"/>
              </w:rPr>
            </w:pPr>
            <w:r w:rsidRPr="00EA03C0">
              <w:rPr>
                <w:rFonts w:ascii="Times New Roman" w:hAnsi="Times New Roman" w:cs="Times New Roman"/>
                <w:color w:val="000000"/>
                <w:sz w:val="24"/>
                <w:szCs w:val="24"/>
                <w:lang w:val="ru-RU"/>
              </w:rPr>
              <w:t>3.</w:t>
            </w:r>
            <w:r w:rsidRPr="00EA03C0">
              <w:rPr>
                <w:lang w:val="ru-RU"/>
              </w:rPr>
              <w:t xml:space="preserve"> </w:t>
            </w:r>
            <w:r w:rsidRPr="00EA03C0">
              <w:rPr>
                <w:rFonts w:ascii="Times New Roman" w:hAnsi="Times New Roman" w:cs="Times New Roman"/>
                <w:color w:val="000000"/>
                <w:sz w:val="24"/>
                <w:szCs w:val="24"/>
                <w:lang w:val="ru-RU"/>
              </w:rPr>
              <w:t>Экспериментальная</w:t>
            </w:r>
            <w:r w:rsidRPr="00EA03C0">
              <w:rPr>
                <w:lang w:val="ru-RU"/>
              </w:rPr>
              <w:t xml:space="preserve"> </w:t>
            </w:r>
            <w:r w:rsidRPr="00EA03C0">
              <w:rPr>
                <w:rFonts w:ascii="Times New Roman" w:hAnsi="Times New Roman" w:cs="Times New Roman"/>
                <w:color w:val="000000"/>
                <w:sz w:val="24"/>
                <w:szCs w:val="24"/>
                <w:lang w:val="ru-RU"/>
              </w:rPr>
              <w:t>психология</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Константинов</w:t>
            </w:r>
            <w:r w:rsidRPr="00EA03C0">
              <w:rPr>
                <w:lang w:val="ru-RU"/>
              </w:rPr>
              <w:t xml:space="preserve"> </w:t>
            </w:r>
            <w:r w:rsidRPr="00EA03C0">
              <w:rPr>
                <w:rFonts w:ascii="Times New Roman" w:hAnsi="Times New Roman" w:cs="Times New Roman"/>
                <w:color w:val="000000"/>
                <w:sz w:val="24"/>
                <w:szCs w:val="24"/>
                <w:lang w:val="ru-RU"/>
              </w:rPr>
              <w:t>В.</w:t>
            </w:r>
            <w:r w:rsidRPr="00EA03C0">
              <w:rPr>
                <w:lang w:val="ru-RU"/>
              </w:rPr>
              <w:t xml:space="preserve"> </w:t>
            </w:r>
            <w:r w:rsidRPr="00EA03C0">
              <w:rPr>
                <w:rFonts w:ascii="Times New Roman" w:hAnsi="Times New Roman" w:cs="Times New Roman"/>
                <w:color w:val="000000"/>
                <w:sz w:val="24"/>
                <w:szCs w:val="24"/>
                <w:lang w:val="ru-RU"/>
              </w:rPr>
              <w:t>В..</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2-е</w:t>
            </w:r>
            <w:r w:rsidRPr="00EA03C0">
              <w:rPr>
                <w:lang w:val="ru-RU"/>
              </w:rPr>
              <w:t xml:space="preserve"> </w:t>
            </w:r>
            <w:r w:rsidRPr="00EA03C0">
              <w:rPr>
                <w:rFonts w:ascii="Times New Roman" w:hAnsi="Times New Roman" w:cs="Times New Roman"/>
                <w:color w:val="000000"/>
                <w:sz w:val="24"/>
                <w:szCs w:val="24"/>
                <w:lang w:val="ru-RU"/>
              </w:rPr>
              <w:t>изд.</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Москва:</w:t>
            </w:r>
            <w:r w:rsidRPr="00EA03C0">
              <w:rPr>
                <w:lang w:val="ru-RU"/>
              </w:rPr>
              <w:t xml:space="preserve"> </w:t>
            </w:r>
            <w:r w:rsidRPr="00EA03C0">
              <w:rPr>
                <w:rFonts w:ascii="Times New Roman" w:hAnsi="Times New Roman" w:cs="Times New Roman"/>
                <w:color w:val="000000"/>
                <w:sz w:val="24"/>
                <w:szCs w:val="24"/>
                <w:lang w:val="ru-RU"/>
              </w:rPr>
              <w:t>Юрайт,</w:t>
            </w:r>
            <w:r w:rsidRPr="00EA03C0">
              <w:rPr>
                <w:lang w:val="ru-RU"/>
              </w:rPr>
              <w:t xml:space="preserve"> </w:t>
            </w:r>
            <w:r w:rsidRPr="00EA03C0">
              <w:rPr>
                <w:rFonts w:ascii="Times New Roman" w:hAnsi="Times New Roman" w:cs="Times New Roman"/>
                <w:color w:val="000000"/>
                <w:sz w:val="24"/>
                <w:szCs w:val="24"/>
                <w:lang w:val="ru-RU"/>
              </w:rPr>
              <w:t>2019.</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255</w:t>
            </w:r>
            <w:r w:rsidRPr="00EA03C0">
              <w:rPr>
                <w:lang w:val="ru-RU"/>
              </w:rPr>
              <w:t xml:space="preserve"> </w:t>
            </w:r>
            <w:r w:rsidRPr="00EA03C0">
              <w:rPr>
                <w:rFonts w:ascii="Times New Roman" w:hAnsi="Times New Roman" w:cs="Times New Roman"/>
                <w:color w:val="000000"/>
                <w:sz w:val="24"/>
                <w:szCs w:val="24"/>
                <w:lang w:val="ru-RU"/>
              </w:rPr>
              <w:t>с</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ISBN</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978-5-534-04411-9.</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URL</w:t>
            </w:r>
            <w:r w:rsidRPr="00EA03C0">
              <w:rPr>
                <w:rFonts w:ascii="Times New Roman" w:hAnsi="Times New Roman" w:cs="Times New Roman"/>
                <w:color w:val="000000"/>
                <w:sz w:val="24"/>
                <w:szCs w:val="24"/>
                <w:lang w:val="ru-RU"/>
              </w:rPr>
              <w:t>:</w:t>
            </w:r>
            <w:r w:rsidRPr="00EA03C0">
              <w:rPr>
                <w:lang w:val="ru-RU"/>
              </w:rPr>
              <w:t xml:space="preserve"> </w:t>
            </w:r>
            <w:hyperlink r:id="rId6" w:history="1">
              <w:r w:rsidR="00F672D7">
                <w:rPr>
                  <w:rStyle w:val="a3"/>
                  <w:lang w:val="ru-RU"/>
                </w:rPr>
                <w:t>https://urait.ru/bcode/438242</w:t>
              </w:r>
            </w:hyperlink>
            <w:r w:rsidRPr="00EA03C0">
              <w:rPr>
                <w:lang w:val="ru-RU"/>
              </w:rPr>
              <w:t xml:space="preserve"> </w:t>
            </w:r>
          </w:p>
        </w:tc>
      </w:tr>
      <w:tr w:rsidR="003E1716">
        <w:trPr>
          <w:trHeight w:hRule="exact" w:val="304"/>
        </w:trPr>
        <w:tc>
          <w:tcPr>
            <w:tcW w:w="285" w:type="dxa"/>
          </w:tcPr>
          <w:p w:rsidR="003E1716" w:rsidRPr="00EA03C0" w:rsidRDefault="003E1716">
            <w:pPr>
              <w:rPr>
                <w:lang w:val="ru-RU"/>
              </w:rPr>
            </w:pPr>
          </w:p>
        </w:tc>
        <w:tc>
          <w:tcPr>
            <w:tcW w:w="9370" w:type="dxa"/>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i/>
                <w:color w:val="000000"/>
                <w:sz w:val="24"/>
                <w:szCs w:val="24"/>
              </w:rPr>
              <w:t>Дополнительная:</w:t>
            </w:r>
          </w:p>
        </w:tc>
      </w:tr>
      <w:tr w:rsidR="003E1716" w:rsidRPr="00EA03C0">
        <w:trPr>
          <w:trHeight w:hRule="exact" w:val="799"/>
        </w:trPr>
        <w:tc>
          <w:tcPr>
            <w:tcW w:w="9654" w:type="dxa"/>
            <w:gridSpan w:val="2"/>
            <w:shd w:val="clear" w:color="000000" w:fill="FFFFFF"/>
            <w:tcMar>
              <w:left w:w="34" w:type="dxa"/>
              <w:right w:w="34" w:type="dxa"/>
            </w:tcMar>
          </w:tcPr>
          <w:p w:rsidR="003E1716" w:rsidRPr="00EA03C0" w:rsidRDefault="00EA03C0">
            <w:pPr>
              <w:spacing w:after="0" w:line="240" w:lineRule="auto"/>
              <w:ind w:firstLine="725"/>
              <w:jc w:val="both"/>
              <w:rPr>
                <w:sz w:val="24"/>
                <w:szCs w:val="24"/>
                <w:lang w:val="ru-RU"/>
              </w:rPr>
            </w:pPr>
            <w:r w:rsidRPr="00EA03C0">
              <w:rPr>
                <w:rFonts w:ascii="Times New Roman" w:hAnsi="Times New Roman" w:cs="Times New Roman"/>
                <w:color w:val="000000"/>
                <w:sz w:val="24"/>
                <w:szCs w:val="24"/>
                <w:lang w:val="ru-RU"/>
              </w:rPr>
              <w:t>1.</w:t>
            </w:r>
            <w:r w:rsidRPr="00EA03C0">
              <w:rPr>
                <w:lang w:val="ru-RU"/>
              </w:rPr>
              <w:t xml:space="preserve"> </w:t>
            </w:r>
            <w:r w:rsidRPr="00EA03C0">
              <w:rPr>
                <w:rFonts w:ascii="Times New Roman" w:hAnsi="Times New Roman" w:cs="Times New Roman"/>
                <w:color w:val="000000"/>
                <w:sz w:val="24"/>
                <w:szCs w:val="24"/>
                <w:lang w:val="ru-RU"/>
              </w:rPr>
              <w:t>Общая</w:t>
            </w:r>
            <w:r w:rsidRPr="00EA03C0">
              <w:rPr>
                <w:lang w:val="ru-RU"/>
              </w:rPr>
              <w:t xml:space="preserve"> </w:t>
            </w:r>
            <w:r w:rsidRPr="00EA03C0">
              <w:rPr>
                <w:rFonts w:ascii="Times New Roman" w:hAnsi="Times New Roman" w:cs="Times New Roman"/>
                <w:color w:val="000000"/>
                <w:sz w:val="24"/>
                <w:szCs w:val="24"/>
                <w:lang w:val="ru-RU"/>
              </w:rPr>
              <w:t>психология</w:t>
            </w:r>
            <w:r w:rsidRPr="00EA03C0">
              <w:rPr>
                <w:lang w:val="ru-RU"/>
              </w:rPr>
              <w:t xml:space="preserve"> </w:t>
            </w:r>
            <w:r w:rsidRPr="00EA03C0">
              <w:rPr>
                <w:rFonts w:ascii="Times New Roman" w:hAnsi="Times New Roman" w:cs="Times New Roman"/>
                <w:color w:val="000000"/>
                <w:sz w:val="24"/>
                <w:szCs w:val="24"/>
                <w:lang w:val="ru-RU"/>
              </w:rPr>
              <w:t>и</w:t>
            </w:r>
            <w:r w:rsidRPr="00EA03C0">
              <w:rPr>
                <w:lang w:val="ru-RU"/>
              </w:rPr>
              <w:t xml:space="preserve"> </w:t>
            </w:r>
            <w:r w:rsidRPr="00EA03C0">
              <w:rPr>
                <w:rFonts w:ascii="Times New Roman" w:hAnsi="Times New Roman" w:cs="Times New Roman"/>
                <w:color w:val="000000"/>
                <w:sz w:val="24"/>
                <w:szCs w:val="24"/>
                <w:lang w:val="ru-RU"/>
              </w:rPr>
              <w:t>психологический</w:t>
            </w:r>
            <w:r w:rsidRPr="00EA03C0">
              <w:rPr>
                <w:lang w:val="ru-RU"/>
              </w:rPr>
              <w:t xml:space="preserve"> </w:t>
            </w:r>
            <w:r w:rsidRPr="00EA03C0">
              <w:rPr>
                <w:rFonts w:ascii="Times New Roman" w:hAnsi="Times New Roman" w:cs="Times New Roman"/>
                <w:color w:val="000000"/>
                <w:sz w:val="24"/>
                <w:szCs w:val="24"/>
                <w:lang w:val="ru-RU"/>
              </w:rPr>
              <w:t>практикум</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Рамендик</w:t>
            </w:r>
            <w:r w:rsidRPr="00EA03C0">
              <w:rPr>
                <w:lang w:val="ru-RU"/>
              </w:rPr>
              <w:t xml:space="preserve"> </w:t>
            </w:r>
            <w:r w:rsidRPr="00EA03C0">
              <w:rPr>
                <w:rFonts w:ascii="Times New Roman" w:hAnsi="Times New Roman" w:cs="Times New Roman"/>
                <w:color w:val="000000"/>
                <w:sz w:val="24"/>
                <w:szCs w:val="24"/>
                <w:lang w:val="ru-RU"/>
              </w:rPr>
              <w:t>Д.</w:t>
            </w:r>
            <w:r w:rsidRPr="00EA03C0">
              <w:rPr>
                <w:lang w:val="ru-RU"/>
              </w:rPr>
              <w:t xml:space="preserve"> </w:t>
            </w:r>
            <w:r w:rsidRPr="00EA03C0">
              <w:rPr>
                <w:rFonts w:ascii="Times New Roman" w:hAnsi="Times New Roman" w:cs="Times New Roman"/>
                <w:color w:val="000000"/>
                <w:sz w:val="24"/>
                <w:szCs w:val="24"/>
                <w:lang w:val="ru-RU"/>
              </w:rPr>
              <w:t>М..</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2-е</w:t>
            </w:r>
            <w:r w:rsidRPr="00EA03C0">
              <w:rPr>
                <w:lang w:val="ru-RU"/>
              </w:rPr>
              <w:t xml:space="preserve"> </w:t>
            </w:r>
            <w:r w:rsidRPr="00EA03C0">
              <w:rPr>
                <w:rFonts w:ascii="Times New Roman" w:hAnsi="Times New Roman" w:cs="Times New Roman"/>
                <w:color w:val="000000"/>
                <w:sz w:val="24"/>
                <w:szCs w:val="24"/>
                <w:lang w:val="ru-RU"/>
              </w:rPr>
              <w:t>изд.</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Москва:</w:t>
            </w:r>
            <w:r w:rsidRPr="00EA03C0">
              <w:rPr>
                <w:lang w:val="ru-RU"/>
              </w:rPr>
              <w:t xml:space="preserve"> </w:t>
            </w:r>
            <w:r w:rsidRPr="00EA03C0">
              <w:rPr>
                <w:rFonts w:ascii="Times New Roman" w:hAnsi="Times New Roman" w:cs="Times New Roman"/>
                <w:color w:val="000000"/>
                <w:sz w:val="24"/>
                <w:szCs w:val="24"/>
                <w:lang w:val="ru-RU"/>
              </w:rPr>
              <w:t>Юрайт,</w:t>
            </w:r>
            <w:r w:rsidRPr="00EA03C0">
              <w:rPr>
                <w:lang w:val="ru-RU"/>
              </w:rPr>
              <w:t xml:space="preserve"> </w:t>
            </w:r>
            <w:r w:rsidRPr="00EA03C0">
              <w:rPr>
                <w:rFonts w:ascii="Times New Roman" w:hAnsi="Times New Roman" w:cs="Times New Roman"/>
                <w:color w:val="000000"/>
                <w:sz w:val="24"/>
                <w:szCs w:val="24"/>
                <w:lang w:val="ru-RU"/>
              </w:rPr>
              <w:t>2019.</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274</w:t>
            </w:r>
            <w:r w:rsidRPr="00EA03C0">
              <w:rPr>
                <w:lang w:val="ru-RU"/>
              </w:rPr>
              <w:t xml:space="preserve"> </w:t>
            </w:r>
            <w:r w:rsidRPr="00EA03C0">
              <w:rPr>
                <w:rFonts w:ascii="Times New Roman" w:hAnsi="Times New Roman" w:cs="Times New Roman"/>
                <w:color w:val="000000"/>
                <w:sz w:val="24"/>
                <w:szCs w:val="24"/>
                <w:lang w:val="ru-RU"/>
              </w:rPr>
              <w:t>с</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ISBN</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978-5-534-07651-6.</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URL</w:t>
            </w:r>
            <w:r w:rsidRPr="00EA03C0">
              <w:rPr>
                <w:rFonts w:ascii="Times New Roman" w:hAnsi="Times New Roman" w:cs="Times New Roman"/>
                <w:color w:val="000000"/>
                <w:sz w:val="24"/>
                <w:szCs w:val="24"/>
                <w:lang w:val="ru-RU"/>
              </w:rPr>
              <w:t>:</w:t>
            </w:r>
            <w:r w:rsidRPr="00EA03C0">
              <w:rPr>
                <w:lang w:val="ru-RU"/>
              </w:rPr>
              <w:t xml:space="preserve"> </w:t>
            </w:r>
            <w:hyperlink r:id="rId7" w:history="1">
              <w:r w:rsidR="00F672D7">
                <w:rPr>
                  <w:rStyle w:val="a3"/>
                  <w:lang w:val="ru-RU"/>
                </w:rPr>
                <w:t>https://urait.ru/bcode/434160</w:t>
              </w:r>
            </w:hyperlink>
            <w:r w:rsidRPr="00EA03C0">
              <w:rPr>
                <w:lang w:val="ru-RU"/>
              </w:rPr>
              <w:t xml:space="preserve"> </w:t>
            </w:r>
          </w:p>
        </w:tc>
      </w:tr>
      <w:tr w:rsidR="003E1716" w:rsidRPr="00EA03C0">
        <w:trPr>
          <w:trHeight w:hRule="exact" w:val="826"/>
        </w:trPr>
        <w:tc>
          <w:tcPr>
            <w:tcW w:w="9654" w:type="dxa"/>
            <w:gridSpan w:val="2"/>
            <w:shd w:val="clear" w:color="000000" w:fill="FFFFFF"/>
            <w:tcMar>
              <w:left w:w="34" w:type="dxa"/>
              <w:right w:w="34" w:type="dxa"/>
            </w:tcMar>
          </w:tcPr>
          <w:p w:rsidR="003E1716" w:rsidRPr="00EA03C0" w:rsidRDefault="00EA03C0">
            <w:pPr>
              <w:spacing w:after="0" w:line="240" w:lineRule="auto"/>
              <w:ind w:firstLine="725"/>
              <w:jc w:val="both"/>
              <w:rPr>
                <w:sz w:val="24"/>
                <w:szCs w:val="24"/>
                <w:lang w:val="ru-RU"/>
              </w:rPr>
            </w:pPr>
            <w:r w:rsidRPr="00EA03C0">
              <w:rPr>
                <w:rFonts w:ascii="Times New Roman" w:hAnsi="Times New Roman" w:cs="Times New Roman"/>
                <w:color w:val="000000"/>
                <w:sz w:val="24"/>
                <w:szCs w:val="24"/>
                <w:lang w:val="ru-RU"/>
              </w:rPr>
              <w:t>2.</w:t>
            </w:r>
            <w:r w:rsidRPr="00EA03C0">
              <w:rPr>
                <w:lang w:val="ru-RU"/>
              </w:rPr>
              <w:t xml:space="preserve"> </w:t>
            </w:r>
            <w:r w:rsidRPr="00EA03C0">
              <w:rPr>
                <w:rFonts w:ascii="Times New Roman" w:hAnsi="Times New Roman" w:cs="Times New Roman"/>
                <w:color w:val="000000"/>
                <w:sz w:val="24"/>
                <w:szCs w:val="24"/>
                <w:lang w:val="ru-RU"/>
              </w:rPr>
              <w:t>Общая</w:t>
            </w:r>
            <w:r w:rsidRPr="00EA03C0">
              <w:rPr>
                <w:lang w:val="ru-RU"/>
              </w:rPr>
              <w:t xml:space="preserve"> </w:t>
            </w:r>
            <w:r w:rsidRPr="00EA03C0">
              <w:rPr>
                <w:rFonts w:ascii="Times New Roman" w:hAnsi="Times New Roman" w:cs="Times New Roman"/>
                <w:color w:val="000000"/>
                <w:sz w:val="24"/>
                <w:szCs w:val="24"/>
                <w:lang w:val="ru-RU"/>
              </w:rPr>
              <w:t>и</w:t>
            </w:r>
            <w:r w:rsidRPr="00EA03C0">
              <w:rPr>
                <w:lang w:val="ru-RU"/>
              </w:rPr>
              <w:t xml:space="preserve"> </w:t>
            </w:r>
            <w:r w:rsidRPr="00EA03C0">
              <w:rPr>
                <w:rFonts w:ascii="Times New Roman" w:hAnsi="Times New Roman" w:cs="Times New Roman"/>
                <w:color w:val="000000"/>
                <w:sz w:val="24"/>
                <w:szCs w:val="24"/>
                <w:lang w:val="ru-RU"/>
              </w:rPr>
              <w:t>экспериментальная</w:t>
            </w:r>
            <w:r w:rsidRPr="00EA03C0">
              <w:rPr>
                <w:lang w:val="ru-RU"/>
              </w:rPr>
              <w:t xml:space="preserve"> </w:t>
            </w:r>
            <w:r w:rsidRPr="00EA03C0">
              <w:rPr>
                <w:rFonts w:ascii="Times New Roman" w:hAnsi="Times New Roman" w:cs="Times New Roman"/>
                <w:color w:val="000000"/>
                <w:sz w:val="24"/>
                <w:szCs w:val="24"/>
                <w:lang w:val="ru-RU"/>
              </w:rPr>
              <w:t>психология.</w:t>
            </w:r>
            <w:r w:rsidRPr="00EA03C0">
              <w:rPr>
                <w:lang w:val="ru-RU"/>
              </w:rPr>
              <w:t xml:space="preserve"> </w:t>
            </w:r>
            <w:r w:rsidRPr="00EA03C0">
              <w:rPr>
                <w:rFonts w:ascii="Times New Roman" w:hAnsi="Times New Roman" w:cs="Times New Roman"/>
                <w:color w:val="000000"/>
                <w:sz w:val="24"/>
                <w:szCs w:val="24"/>
                <w:lang w:val="ru-RU"/>
              </w:rPr>
              <w:t>Практикум</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Диянова</w:t>
            </w:r>
            <w:r w:rsidRPr="00EA03C0">
              <w:rPr>
                <w:lang w:val="ru-RU"/>
              </w:rPr>
              <w:t xml:space="preserve"> </w:t>
            </w:r>
            <w:r w:rsidRPr="00EA03C0">
              <w:rPr>
                <w:rFonts w:ascii="Times New Roman" w:hAnsi="Times New Roman" w:cs="Times New Roman"/>
                <w:color w:val="000000"/>
                <w:sz w:val="24"/>
                <w:szCs w:val="24"/>
                <w:lang w:val="ru-RU"/>
              </w:rPr>
              <w:t>З.</w:t>
            </w:r>
            <w:r w:rsidRPr="00EA03C0">
              <w:rPr>
                <w:lang w:val="ru-RU"/>
              </w:rPr>
              <w:t xml:space="preserve"> </w:t>
            </w:r>
            <w:r w:rsidRPr="00EA03C0">
              <w:rPr>
                <w:rFonts w:ascii="Times New Roman" w:hAnsi="Times New Roman" w:cs="Times New Roman"/>
                <w:color w:val="000000"/>
                <w:sz w:val="24"/>
                <w:szCs w:val="24"/>
                <w:lang w:val="ru-RU"/>
              </w:rPr>
              <w:t>В.,</w:t>
            </w:r>
            <w:r w:rsidRPr="00EA03C0">
              <w:rPr>
                <w:lang w:val="ru-RU"/>
              </w:rPr>
              <w:t xml:space="preserve"> </w:t>
            </w:r>
            <w:r w:rsidRPr="00EA03C0">
              <w:rPr>
                <w:rFonts w:ascii="Times New Roman" w:hAnsi="Times New Roman" w:cs="Times New Roman"/>
                <w:color w:val="000000"/>
                <w:sz w:val="24"/>
                <w:szCs w:val="24"/>
                <w:lang w:val="ru-RU"/>
              </w:rPr>
              <w:t>Щеголева</w:t>
            </w:r>
            <w:r w:rsidRPr="00EA03C0">
              <w:rPr>
                <w:lang w:val="ru-RU"/>
              </w:rPr>
              <w:t xml:space="preserve"> </w:t>
            </w:r>
            <w:r w:rsidRPr="00EA03C0">
              <w:rPr>
                <w:rFonts w:ascii="Times New Roman" w:hAnsi="Times New Roman" w:cs="Times New Roman"/>
                <w:color w:val="000000"/>
                <w:sz w:val="24"/>
                <w:szCs w:val="24"/>
                <w:lang w:val="ru-RU"/>
              </w:rPr>
              <w:t>Т.</w:t>
            </w:r>
            <w:r w:rsidRPr="00EA03C0">
              <w:rPr>
                <w:lang w:val="ru-RU"/>
              </w:rPr>
              <w:t xml:space="preserve"> </w:t>
            </w:r>
            <w:r w:rsidRPr="00EA03C0">
              <w:rPr>
                <w:rFonts w:ascii="Times New Roman" w:hAnsi="Times New Roman" w:cs="Times New Roman"/>
                <w:color w:val="000000"/>
                <w:sz w:val="24"/>
                <w:szCs w:val="24"/>
                <w:lang w:val="ru-RU"/>
              </w:rPr>
              <w:t>М.,</w:t>
            </w:r>
            <w:r w:rsidRPr="00EA03C0">
              <w:rPr>
                <w:lang w:val="ru-RU"/>
              </w:rPr>
              <w:t xml:space="preserve"> </w:t>
            </w:r>
            <w:r w:rsidRPr="00EA03C0">
              <w:rPr>
                <w:rFonts w:ascii="Times New Roman" w:hAnsi="Times New Roman" w:cs="Times New Roman"/>
                <w:color w:val="000000"/>
                <w:sz w:val="24"/>
                <w:szCs w:val="24"/>
                <w:lang w:val="ru-RU"/>
              </w:rPr>
              <w:t>Фролова</w:t>
            </w:r>
            <w:r w:rsidRPr="00EA03C0">
              <w:rPr>
                <w:lang w:val="ru-RU"/>
              </w:rPr>
              <w:t xml:space="preserve"> </w:t>
            </w:r>
            <w:r w:rsidRPr="00EA03C0">
              <w:rPr>
                <w:rFonts w:ascii="Times New Roman" w:hAnsi="Times New Roman" w:cs="Times New Roman"/>
                <w:color w:val="000000"/>
                <w:sz w:val="24"/>
                <w:szCs w:val="24"/>
                <w:lang w:val="ru-RU"/>
              </w:rPr>
              <w:t>О.</w:t>
            </w:r>
            <w:r w:rsidRPr="00EA03C0">
              <w:rPr>
                <w:lang w:val="ru-RU"/>
              </w:rPr>
              <w:t xml:space="preserve"> </w:t>
            </w:r>
            <w:r w:rsidRPr="00EA03C0">
              <w:rPr>
                <w:rFonts w:ascii="Times New Roman" w:hAnsi="Times New Roman" w:cs="Times New Roman"/>
                <w:color w:val="000000"/>
                <w:sz w:val="24"/>
                <w:szCs w:val="24"/>
                <w:lang w:val="ru-RU"/>
              </w:rPr>
              <w:t>П..</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2-е</w:t>
            </w:r>
            <w:r w:rsidRPr="00EA03C0">
              <w:rPr>
                <w:lang w:val="ru-RU"/>
              </w:rPr>
              <w:t xml:space="preserve"> </w:t>
            </w:r>
            <w:r w:rsidRPr="00EA03C0">
              <w:rPr>
                <w:rFonts w:ascii="Times New Roman" w:hAnsi="Times New Roman" w:cs="Times New Roman"/>
                <w:color w:val="000000"/>
                <w:sz w:val="24"/>
                <w:szCs w:val="24"/>
                <w:lang w:val="ru-RU"/>
              </w:rPr>
              <w:t>изд.</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Москва:</w:t>
            </w:r>
            <w:r w:rsidRPr="00EA03C0">
              <w:rPr>
                <w:lang w:val="ru-RU"/>
              </w:rPr>
              <w:t xml:space="preserve"> </w:t>
            </w:r>
            <w:r w:rsidRPr="00EA03C0">
              <w:rPr>
                <w:rFonts w:ascii="Times New Roman" w:hAnsi="Times New Roman" w:cs="Times New Roman"/>
                <w:color w:val="000000"/>
                <w:sz w:val="24"/>
                <w:szCs w:val="24"/>
                <w:lang w:val="ru-RU"/>
              </w:rPr>
              <w:t>Юрайт,</w:t>
            </w:r>
            <w:r w:rsidRPr="00EA03C0">
              <w:rPr>
                <w:lang w:val="ru-RU"/>
              </w:rPr>
              <w:t xml:space="preserve"> </w:t>
            </w:r>
            <w:r w:rsidRPr="00EA03C0">
              <w:rPr>
                <w:rFonts w:ascii="Times New Roman" w:hAnsi="Times New Roman" w:cs="Times New Roman"/>
                <w:color w:val="000000"/>
                <w:sz w:val="24"/>
                <w:szCs w:val="24"/>
                <w:lang w:val="ru-RU"/>
              </w:rPr>
              <w:t>2019.</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402</w:t>
            </w:r>
            <w:r w:rsidRPr="00EA03C0">
              <w:rPr>
                <w:lang w:val="ru-RU"/>
              </w:rPr>
              <w:t xml:space="preserve"> </w:t>
            </w:r>
            <w:r w:rsidRPr="00EA03C0">
              <w:rPr>
                <w:rFonts w:ascii="Times New Roman" w:hAnsi="Times New Roman" w:cs="Times New Roman"/>
                <w:color w:val="000000"/>
                <w:sz w:val="24"/>
                <w:szCs w:val="24"/>
                <w:lang w:val="ru-RU"/>
              </w:rPr>
              <w:t>с</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ISBN</w:t>
            </w:r>
            <w:r w:rsidRPr="00EA03C0">
              <w:rPr>
                <w:rFonts w:ascii="Times New Roman" w:hAnsi="Times New Roman" w:cs="Times New Roman"/>
                <w:color w:val="000000"/>
                <w:sz w:val="24"/>
                <w:szCs w:val="24"/>
                <w:lang w:val="ru-RU"/>
              </w:rPr>
              <w:t>:</w:t>
            </w:r>
            <w:r w:rsidRPr="00EA03C0">
              <w:rPr>
                <w:lang w:val="ru-RU"/>
              </w:rPr>
              <w:t xml:space="preserve"> </w:t>
            </w:r>
            <w:r w:rsidRPr="00EA03C0">
              <w:rPr>
                <w:rFonts w:ascii="Times New Roman" w:hAnsi="Times New Roman" w:cs="Times New Roman"/>
                <w:color w:val="000000"/>
                <w:sz w:val="24"/>
                <w:szCs w:val="24"/>
                <w:lang w:val="ru-RU"/>
              </w:rPr>
              <w:t>978-5-534-11863-6.</w:t>
            </w:r>
            <w:r w:rsidRPr="00EA03C0">
              <w:rPr>
                <w:lang w:val="ru-RU"/>
              </w:rPr>
              <w:t xml:space="preserve"> </w:t>
            </w:r>
            <w:r w:rsidRPr="00EA03C0">
              <w:rPr>
                <w:rFonts w:ascii="Times New Roman" w:hAnsi="Times New Roman" w:cs="Times New Roman"/>
                <w:color w:val="000000"/>
                <w:sz w:val="24"/>
                <w:szCs w:val="24"/>
                <w:lang w:val="ru-RU"/>
              </w:rPr>
              <w:t>-</w:t>
            </w:r>
            <w:r w:rsidRPr="00EA03C0">
              <w:rPr>
                <w:lang w:val="ru-RU"/>
              </w:rPr>
              <w:t xml:space="preserve"> </w:t>
            </w:r>
            <w:r>
              <w:rPr>
                <w:rFonts w:ascii="Times New Roman" w:hAnsi="Times New Roman" w:cs="Times New Roman"/>
                <w:color w:val="000000"/>
                <w:sz w:val="24"/>
                <w:szCs w:val="24"/>
              </w:rPr>
              <w:t>URL</w:t>
            </w:r>
            <w:r w:rsidRPr="00EA03C0">
              <w:rPr>
                <w:rFonts w:ascii="Times New Roman" w:hAnsi="Times New Roman" w:cs="Times New Roman"/>
                <w:color w:val="000000"/>
                <w:sz w:val="24"/>
                <w:szCs w:val="24"/>
                <w:lang w:val="ru-RU"/>
              </w:rPr>
              <w:t>:</w:t>
            </w:r>
            <w:r w:rsidRPr="00EA03C0">
              <w:rPr>
                <w:lang w:val="ru-RU"/>
              </w:rPr>
              <w:t xml:space="preserve"> </w:t>
            </w:r>
            <w:hyperlink r:id="rId8" w:history="1">
              <w:r w:rsidR="00F672D7">
                <w:rPr>
                  <w:rStyle w:val="a3"/>
                  <w:lang w:val="ru-RU"/>
                </w:rPr>
                <w:t>https://urait.ru/bcode/446299</w:t>
              </w:r>
            </w:hyperlink>
            <w:r w:rsidRPr="00EA03C0">
              <w:rPr>
                <w:lang w:val="ru-RU"/>
              </w:rPr>
              <w:t xml:space="preserve"> </w:t>
            </w:r>
          </w:p>
        </w:tc>
      </w:tr>
      <w:tr w:rsidR="003E1716" w:rsidRPr="00EA03C0">
        <w:trPr>
          <w:trHeight w:hRule="exact" w:val="585"/>
        </w:trPr>
        <w:tc>
          <w:tcPr>
            <w:tcW w:w="9654" w:type="dxa"/>
            <w:gridSpan w:val="2"/>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E1716" w:rsidRPr="00EA03C0">
        <w:trPr>
          <w:trHeight w:hRule="exact" w:val="9751"/>
        </w:trPr>
        <w:tc>
          <w:tcPr>
            <w:tcW w:w="9654" w:type="dxa"/>
            <w:gridSpan w:val="2"/>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xml:space="preserve">  Режим доступа: </w:t>
            </w:r>
            <w:hyperlink r:id="rId9" w:history="1">
              <w:r w:rsidR="00F672D7">
                <w:rPr>
                  <w:rStyle w:val="a3"/>
                  <w:rFonts w:ascii="Times New Roman" w:hAnsi="Times New Roman" w:cs="Times New Roman"/>
                  <w:sz w:val="24"/>
                  <w:szCs w:val="24"/>
                  <w:lang w:val="ru-RU"/>
                </w:rPr>
                <w:t>http://www.iprbookshop.ru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2.    ЭБС издательства «Юрайт» Режим доступа: </w:t>
            </w:r>
            <w:hyperlink r:id="rId10" w:history="1">
              <w:r w:rsidR="00F672D7">
                <w:rPr>
                  <w:rStyle w:val="a3"/>
                  <w:rFonts w:ascii="Times New Roman" w:hAnsi="Times New Roman" w:cs="Times New Roman"/>
                  <w:sz w:val="24"/>
                  <w:szCs w:val="24"/>
                  <w:lang w:val="ru-RU"/>
                </w:rPr>
                <w:t>http://biblio-online.ru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F672D7">
                <w:rPr>
                  <w:rStyle w:val="a3"/>
                  <w:rFonts w:ascii="Times New Roman" w:hAnsi="Times New Roman" w:cs="Times New Roman"/>
                  <w:sz w:val="24"/>
                  <w:szCs w:val="24"/>
                  <w:lang w:val="ru-RU"/>
                </w:rPr>
                <w:t>http://window.edu.ru/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A03C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A03C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A03C0">
              <w:rPr>
                <w:rFonts w:ascii="Times New Roman" w:hAnsi="Times New Roman" w:cs="Times New Roman"/>
                <w:color w:val="000000"/>
                <w:sz w:val="24"/>
                <w:szCs w:val="24"/>
                <w:lang w:val="ru-RU"/>
              </w:rPr>
              <w:t xml:space="preserve"> Режим доступа: </w:t>
            </w:r>
            <w:hyperlink r:id="rId12" w:history="1">
              <w:r w:rsidR="00F672D7">
                <w:rPr>
                  <w:rStyle w:val="a3"/>
                  <w:rFonts w:ascii="Times New Roman" w:hAnsi="Times New Roman" w:cs="Times New Roman"/>
                  <w:sz w:val="24"/>
                  <w:szCs w:val="24"/>
                  <w:lang w:val="ru-RU"/>
                </w:rPr>
                <w:t>http://elibrary.ru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A03C0">
              <w:rPr>
                <w:rFonts w:ascii="Times New Roman" w:hAnsi="Times New Roman" w:cs="Times New Roman"/>
                <w:color w:val="000000"/>
                <w:sz w:val="24"/>
                <w:szCs w:val="24"/>
                <w:lang w:val="ru-RU"/>
              </w:rPr>
              <w:t xml:space="preserve"> Режим доступа:  </w:t>
            </w:r>
            <w:hyperlink r:id="rId13" w:history="1">
              <w:r w:rsidR="00F672D7">
                <w:rPr>
                  <w:rStyle w:val="a3"/>
                  <w:rFonts w:ascii="Times New Roman" w:hAnsi="Times New Roman" w:cs="Times New Roman"/>
                  <w:sz w:val="24"/>
                  <w:szCs w:val="24"/>
                  <w:lang w:val="ru-RU"/>
                </w:rPr>
                <w:t>http://www.sciencedirect.com</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BE2674">
                <w:rPr>
                  <w:rStyle w:val="a3"/>
                  <w:rFonts w:ascii="Times New Roman" w:hAnsi="Times New Roman" w:cs="Times New Roman"/>
                  <w:sz w:val="24"/>
                  <w:szCs w:val="24"/>
                </w:rPr>
                <w:t>www.edu.ru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F672D7">
                <w:rPr>
                  <w:rStyle w:val="a3"/>
                  <w:rFonts w:ascii="Times New Roman" w:hAnsi="Times New Roman" w:cs="Times New Roman"/>
                  <w:sz w:val="24"/>
                  <w:szCs w:val="24"/>
                  <w:lang w:val="ru-RU"/>
                </w:rPr>
                <w:t>http://journals.cambridge.org</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F672D7">
                <w:rPr>
                  <w:rStyle w:val="a3"/>
                  <w:rFonts w:ascii="Times New Roman" w:hAnsi="Times New Roman" w:cs="Times New Roman"/>
                  <w:sz w:val="24"/>
                  <w:szCs w:val="24"/>
                  <w:lang w:val="ru-RU"/>
                </w:rPr>
                <w:t>http://www.oxfordjoumals.org</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F672D7">
                <w:rPr>
                  <w:rStyle w:val="a3"/>
                  <w:rFonts w:ascii="Times New Roman" w:hAnsi="Times New Roman" w:cs="Times New Roman"/>
                  <w:sz w:val="24"/>
                  <w:szCs w:val="24"/>
                  <w:lang w:val="ru-RU"/>
                </w:rPr>
                <w:t>http://dic.academic.ru/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F672D7">
                <w:rPr>
                  <w:rStyle w:val="a3"/>
                  <w:rFonts w:ascii="Times New Roman" w:hAnsi="Times New Roman" w:cs="Times New Roman"/>
                  <w:sz w:val="24"/>
                  <w:szCs w:val="24"/>
                  <w:lang w:val="ru-RU"/>
                </w:rPr>
                <w:t>http://www.benran.ru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EA03C0">
              <w:rPr>
                <w:rFonts w:ascii="Times New Roman" w:hAnsi="Times New Roman" w:cs="Times New Roman"/>
                <w:color w:val="000000"/>
                <w:sz w:val="24"/>
                <w:szCs w:val="24"/>
                <w:lang w:val="ru-RU"/>
              </w:rPr>
              <w:t xml:space="preserve">Режим доступа: </w:t>
            </w:r>
            <w:hyperlink r:id="rId19" w:history="1">
              <w:r w:rsidR="00F672D7">
                <w:rPr>
                  <w:rStyle w:val="a3"/>
                  <w:rFonts w:ascii="Times New Roman" w:hAnsi="Times New Roman" w:cs="Times New Roman"/>
                  <w:sz w:val="24"/>
                  <w:szCs w:val="24"/>
                  <w:lang w:val="ru-RU"/>
                </w:rPr>
                <w:t>http://www.gks.ru</w:t>
              </w:r>
            </w:hyperlink>
          </w:p>
          <w:p w:rsidR="003E1716" w:rsidRPr="00EA03C0" w:rsidRDefault="00EA03C0">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EA03C0">
              <w:rPr>
                <w:rFonts w:ascii="Times New Roman" w:hAnsi="Times New Roman" w:cs="Times New Roman"/>
                <w:color w:val="000000"/>
                <w:sz w:val="24"/>
                <w:szCs w:val="24"/>
                <w:lang w:val="ru-RU"/>
              </w:rPr>
              <w:t xml:space="preserve">Режим доступа: </w:t>
            </w:r>
            <w:hyperlink r:id="rId20" w:history="1">
              <w:r w:rsidR="00F672D7">
                <w:rPr>
                  <w:rStyle w:val="a3"/>
                  <w:rFonts w:ascii="Times New Roman" w:hAnsi="Times New Roman" w:cs="Times New Roman"/>
                  <w:sz w:val="24"/>
                  <w:szCs w:val="24"/>
                  <w:lang w:val="ru-RU"/>
                </w:rPr>
                <w:t>http://diss.rsl.ru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F672D7">
                <w:rPr>
                  <w:rStyle w:val="a3"/>
                  <w:rFonts w:ascii="Times New Roman" w:hAnsi="Times New Roman" w:cs="Times New Roman"/>
                  <w:sz w:val="24"/>
                  <w:szCs w:val="24"/>
                  <w:lang w:val="ru-RU"/>
                </w:rPr>
                <w:t>http://ru.spinform.ru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E1716" w:rsidRPr="00EA03C0">
        <w:trPr>
          <w:trHeight w:hRule="exact" w:val="314"/>
        </w:trPr>
        <w:tc>
          <w:tcPr>
            <w:tcW w:w="9654" w:type="dxa"/>
            <w:gridSpan w:val="2"/>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E1716">
        <w:trPr>
          <w:trHeight w:hRule="exact" w:val="1429"/>
        </w:trPr>
        <w:tc>
          <w:tcPr>
            <w:tcW w:w="9654" w:type="dxa"/>
            <w:gridSpan w:val="2"/>
            <w:shd w:val="clear" w:color="000000" w:fill="FFFFFF"/>
            <w:tcMar>
              <w:left w:w="34" w:type="dxa"/>
              <w:right w:w="34" w:type="dxa"/>
            </w:tcMar>
          </w:tcPr>
          <w:p w:rsidR="003E1716" w:rsidRDefault="00EA03C0">
            <w:pPr>
              <w:spacing w:after="0" w:line="240" w:lineRule="auto"/>
              <w:jc w:val="both"/>
              <w:rPr>
                <w:sz w:val="24"/>
                <w:szCs w:val="24"/>
              </w:rPr>
            </w:pPr>
            <w:r w:rsidRPr="00EA03C0">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w:t>
            </w:r>
            <w:r>
              <w:rPr>
                <w:rFonts w:ascii="Times New Roman" w:hAnsi="Times New Roman" w:cs="Times New Roman"/>
                <w:color w:val="000000"/>
                <w:sz w:val="24"/>
                <w:szCs w:val="24"/>
              </w:rPr>
              <w:t>Формирование такого умения происходит в течение всего периода обучения</w:t>
            </w:r>
          </w:p>
        </w:tc>
      </w:tr>
    </w:tbl>
    <w:p w:rsidR="003E1716" w:rsidRDefault="00EA03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1716" w:rsidRPr="00EA03C0">
        <w:trPr>
          <w:trHeight w:hRule="exact" w:val="12386"/>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E1716" w:rsidRPr="00EA03C0" w:rsidRDefault="00EA03C0">
            <w:pPr>
              <w:spacing w:after="0" w:line="240" w:lineRule="auto"/>
              <w:jc w:val="both"/>
              <w:rPr>
                <w:sz w:val="24"/>
                <w:szCs w:val="24"/>
                <w:lang w:val="ru-RU"/>
              </w:rPr>
            </w:pPr>
            <w:r>
              <w:rPr>
                <w:rFonts w:ascii="Times New Roman" w:hAnsi="Times New Roman" w:cs="Times New Roman"/>
                <w:color w:val="000000"/>
                <w:sz w:val="24"/>
                <w:szCs w:val="24"/>
              </w:rPr>
              <w:t>⦁</w:t>
            </w:r>
            <w:r w:rsidRPr="00EA03C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E1716" w:rsidRPr="00EA03C0" w:rsidRDefault="00EA03C0">
            <w:pPr>
              <w:spacing w:after="0" w:line="240" w:lineRule="auto"/>
              <w:jc w:val="both"/>
              <w:rPr>
                <w:sz w:val="24"/>
                <w:szCs w:val="24"/>
                <w:lang w:val="ru-RU"/>
              </w:rPr>
            </w:pPr>
            <w:r>
              <w:rPr>
                <w:rFonts w:ascii="Times New Roman" w:hAnsi="Times New Roman" w:cs="Times New Roman"/>
                <w:color w:val="000000"/>
                <w:sz w:val="24"/>
                <w:szCs w:val="24"/>
              </w:rPr>
              <w:t>⦁</w:t>
            </w:r>
            <w:r w:rsidRPr="00EA03C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E1716" w:rsidRPr="00EA03C0" w:rsidRDefault="00EA03C0">
            <w:pPr>
              <w:spacing w:after="0" w:line="240" w:lineRule="auto"/>
              <w:jc w:val="both"/>
              <w:rPr>
                <w:sz w:val="24"/>
                <w:szCs w:val="24"/>
                <w:lang w:val="ru-RU"/>
              </w:rPr>
            </w:pPr>
            <w:r>
              <w:rPr>
                <w:rFonts w:ascii="Times New Roman" w:hAnsi="Times New Roman" w:cs="Times New Roman"/>
                <w:color w:val="000000"/>
                <w:sz w:val="24"/>
                <w:szCs w:val="24"/>
              </w:rPr>
              <w:t>⦁</w:t>
            </w:r>
            <w:r w:rsidRPr="00EA03C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E1716" w:rsidRPr="00EA03C0" w:rsidRDefault="00EA03C0">
            <w:pPr>
              <w:spacing w:after="0" w:line="240" w:lineRule="auto"/>
              <w:jc w:val="both"/>
              <w:rPr>
                <w:sz w:val="24"/>
                <w:szCs w:val="24"/>
                <w:lang w:val="ru-RU"/>
              </w:rPr>
            </w:pPr>
            <w:r>
              <w:rPr>
                <w:rFonts w:ascii="Times New Roman" w:hAnsi="Times New Roman" w:cs="Times New Roman"/>
                <w:color w:val="000000"/>
                <w:sz w:val="24"/>
                <w:szCs w:val="24"/>
              </w:rPr>
              <w:t>⦁</w:t>
            </w:r>
            <w:r w:rsidRPr="00EA03C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E1716" w:rsidRPr="00EA03C0" w:rsidRDefault="00EA03C0">
            <w:pPr>
              <w:spacing w:after="0" w:line="240" w:lineRule="auto"/>
              <w:jc w:val="both"/>
              <w:rPr>
                <w:sz w:val="24"/>
                <w:szCs w:val="24"/>
                <w:lang w:val="ru-RU"/>
              </w:rPr>
            </w:pPr>
            <w:r>
              <w:rPr>
                <w:rFonts w:ascii="Times New Roman" w:hAnsi="Times New Roman" w:cs="Times New Roman"/>
                <w:color w:val="000000"/>
                <w:sz w:val="24"/>
                <w:szCs w:val="24"/>
              </w:rPr>
              <w:t>⦁</w:t>
            </w:r>
            <w:r w:rsidRPr="00EA03C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E1716" w:rsidRPr="00EA03C0">
        <w:trPr>
          <w:trHeight w:hRule="exact" w:val="855"/>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E1716" w:rsidRPr="00EA03C0">
        <w:trPr>
          <w:trHeight w:hRule="exact" w:val="2150"/>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Перечень программного обеспечения</w:t>
            </w:r>
          </w:p>
          <w:p w:rsidR="003E1716" w:rsidRPr="00EA03C0" w:rsidRDefault="003E1716">
            <w:pPr>
              <w:spacing w:after="0" w:line="240" w:lineRule="auto"/>
              <w:jc w:val="both"/>
              <w:rPr>
                <w:sz w:val="24"/>
                <w:szCs w:val="24"/>
                <w:lang w:val="ru-RU"/>
              </w:rPr>
            </w:pP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E1716" w:rsidRDefault="00EA03C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E1716" w:rsidRDefault="00EA03C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A03C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1716" w:rsidRPr="00EA03C0">
        <w:trPr>
          <w:trHeight w:hRule="exact" w:val="1096"/>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lastRenderedPageBreak/>
              <w:t>• Антивирус Касперского</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A03C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A03C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E1716" w:rsidRPr="00EA03C0" w:rsidRDefault="003E1716">
            <w:pPr>
              <w:spacing w:after="0" w:line="240" w:lineRule="auto"/>
              <w:jc w:val="both"/>
              <w:rPr>
                <w:sz w:val="24"/>
                <w:szCs w:val="24"/>
                <w:lang w:val="ru-RU"/>
              </w:rPr>
            </w:pP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E1716" w:rsidRPr="00EA03C0">
        <w:trPr>
          <w:trHeight w:hRule="exact" w:val="585"/>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F672D7">
                <w:rPr>
                  <w:rStyle w:val="a3"/>
                  <w:rFonts w:ascii="Times New Roman" w:hAnsi="Times New Roman" w:cs="Times New Roman"/>
                  <w:sz w:val="24"/>
                  <w:szCs w:val="24"/>
                  <w:lang w:val="ru-RU"/>
                </w:rPr>
                <w:t>http://www.consultant.ru/edu/student/study/</w:t>
              </w:r>
            </w:hyperlink>
          </w:p>
        </w:tc>
      </w:tr>
      <w:tr w:rsidR="003E1716" w:rsidRPr="00EA03C0">
        <w:trPr>
          <w:trHeight w:hRule="exact" w:val="304"/>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xml:space="preserve">• Справочная правовая система «Гарант» </w:t>
            </w:r>
            <w:hyperlink r:id="rId23" w:history="1">
              <w:r w:rsidR="00F672D7">
                <w:rPr>
                  <w:rStyle w:val="a3"/>
                  <w:rFonts w:ascii="Times New Roman" w:hAnsi="Times New Roman" w:cs="Times New Roman"/>
                  <w:sz w:val="24"/>
                  <w:szCs w:val="24"/>
                  <w:lang w:val="ru-RU"/>
                </w:rPr>
                <w:t>http://edu.garant.ru/omga/</w:t>
              </w:r>
            </w:hyperlink>
          </w:p>
        </w:tc>
      </w:tr>
      <w:tr w:rsidR="003E1716" w:rsidRPr="00EA03C0">
        <w:trPr>
          <w:trHeight w:hRule="exact" w:val="304"/>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F672D7">
                <w:rPr>
                  <w:rStyle w:val="a3"/>
                  <w:rFonts w:ascii="Times New Roman" w:hAnsi="Times New Roman" w:cs="Times New Roman"/>
                  <w:sz w:val="24"/>
                  <w:szCs w:val="24"/>
                  <w:lang w:val="ru-RU"/>
                </w:rPr>
                <w:t>http://pravo.gov.ru</w:t>
              </w:r>
            </w:hyperlink>
          </w:p>
        </w:tc>
      </w:tr>
      <w:tr w:rsidR="003E1716">
        <w:trPr>
          <w:trHeight w:hRule="exact" w:val="585"/>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E1716" w:rsidRDefault="00EA03C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672D7">
                <w:rPr>
                  <w:rStyle w:val="a3"/>
                  <w:rFonts w:ascii="Times New Roman" w:hAnsi="Times New Roman" w:cs="Times New Roman"/>
                  <w:sz w:val="24"/>
                  <w:szCs w:val="24"/>
                </w:rPr>
                <w:t>http://fgosvo.ru</w:t>
              </w:r>
            </w:hyperlink>
          </w:p>
        </w:tc>
      </w:tr>
      <w:tr w:rsidR="003E1716" w:rsidRPr="00EA03C0">
        <w:trPr>
          <w:trHeight w:hRule="exact" w:val="304"/>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3E1716">
        <w:trPr>
          <w:trHeight w:hRule="exact" w:val="314"/>
        </w:trPr>
        <w:tc>
          <w:tcPr>
            <w:tcW w:w="9654" w:type="dxa"/>
            <w:shd w:val="clear" w:color="000000" w:fill="FFFFFF"/>
            <w:tcMar>
              <w:left w:w="34" w:type="dxa"/>
              <w:right w:w="34" w:type="dxa"/>
            </w:tcMar>
          </w:tcPr>
          <w:p w:rsidR="003E1716" w:rsidRDefault="00EA03C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E1716" w:rsidRPr="00EA03C0">
        <w:trPr>
          <w:trHeight w:hRule="exact" w:val="7587"/>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 обеспечивает:</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обработка текстовой, графической и эмпирической информации;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компьютерное тестирование;</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демонстрация мультимедийных материалов.</w:t>
            </w:r>
          </w:p>
        </w:tc>
      </w:tr>
      <w:tr w:rsidR="003E1716" w:rsidRPr="00EA03C0">
        <w:trPr>
          <w:trHeight w:hRule="exact" w:val="277"/>
        </w:trPr>
        <w:tc>
          <w:tcPr>
            <w:tcW w:w="9640" w:type="dxa"/>
          </w:tcPr>
          <w:p w:rsidR="003E1716" w:rsidRPr="00EA03C0" w:rsidRDefault="003E1716">
            <w:pPr>
              <w:rPr>
                <w:lang w:val="ru-RU"/>
              </w:rPr>
            </w:pPr>
          </w:p>
        </w:tc>
      </w:tr>
      <w:tr w:rsidR="003E1716" w:rsidRPr="00EA03C0">
        <w:trPr>
          <w:trHeight w:hRule="exact" w:val="585"/>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E1716" w:rsidRPr="00EA03C0">
        <w:trPr>
          <w:trHeight w:hRule="exact" w:val="3446"/>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A03C0">
              <w:rPr>
                <w:rFonts w:ascii="Times New Roman" w:hAnsi="Times New Roman" w:cs="Times New Roman"/>
                <w:color w:val="000000"/>
                <w:sz w:val="24"/>
                <w:szCs w:val="24"/>
                <w:lang w:val="ru-RU"/>
              </w:rPr>
              <w:t>,</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1716" w:rsidRPr="00EA03C0">
        <w:trPr>
          <w:trHeight w:hRule="exact" w:val="10833"/>
        </w:trPr>
        <w:tc>
          <w:tcPr>
            <w:tcW w:w="9654" w:type="dxa"/>
            <w:shd w:val="clear" w:color="000000" w:fill="FFFFFF"/>
            <w:tcMar>
              <w:left w:w="34" w:type="dxa"/>
              <w:right w:w="34" w:type="dxa"/>
            </w:tcMar>
          </w:tcPr>
          <w:p w:rsidR="003E1716" w:rsidRPr="00EA03C0" w:rsidRDefault="00EA03C0">
            <w:pPr>
              <w:spacing w:after="0" w:line="240" w:lineRule="auto"/>
              <w:jc w:val="both"/>
              <w:rPr>
                <w:sz w:val="24"/>
                <w:szCs w:val="24"/>
                <w:lang w:val="ru-RU"/>
              </w:rPr>
            </w:pPr>
            <w:r>
              <w:rPr>
                <w:rFonts w:ascii="Times New Roman" w:hAnsi="Times New Roman" w:cs="Times New Roman"/>
                <w:color w:val="000000"/>
                <w:sz w:val="24"/>
                <w:szCs w:val="24"/>
              </w:rPr>
              <w:lastRenderedPageBreak/>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A03C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A03C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A03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A03C0">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A03C0">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A03C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A03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A03C0">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и «ЭБС ЮРАЙТ».</w:t>
            </w:r>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EA03C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A03C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A03C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A03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A03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BE2674">
                <w:rPr>
                  <w:rStyle w:val="a3"/>
                  <w:rFonts w:ascii="Times New Roman" w:hAnsi="Times New Roman" w:cs="Times New Roman"/>
                  <w:sz w:val="24"/>
                  <w:szCs w:val="24"/>
                </w:rPr>
                <w:t>www.biblio-online.ru</w:t>
              </w:r>
            </w:hyperlink>
          </w:p>
          <w:p w:rsidR="003E1716" w:rsidRPr="00EA03C0" w:rsidRDefault="00EA03C0">
            <w:pPr>
              <w:spacing w:after="0" w:line="240" w:lineRule="auto"/>
              <w:jc w:val="both"/>
              <w:rPr>
                <w:sz w:val="24"/>
                <w:szCs w:val="24"/>
                <w:lang w:val="ru-RU"/>
              </w:rPr>
            </w:pPr>
            <w:r w:rsidRPr="00EA03C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A03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A03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Электронно библиотечная система «ЭБС ЮРАЙТ».</w:t>
            </w:r>
          </w:p>
        </w:tc>
      </w:tr>
      <w:tr w:rsidR="003E1716" w:rsidRPr="00EA03C0">
        <w:trPr>
          <w:trHeight w:hRule="exact" w:val="2748"/>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A03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A03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BE2674">
                <w:rPr>
                  <w:rStyle w:val="a3"/>
                  <w:rFonts w:ascii="Times New Roman" w:hAnsi="Times New Roman" w:cs="Times New Roman"/>
                  <w:sz w:val="24"/>
                  <w:szCs w:val="24"/>
                  <w:lang w:val="ru-RU"/>
                </w:rPr>
                <w:t>www.biblio-online.ru.,</w:t>
              </w:r>
            </w:hyperlink>
            <w:r w:rsidRPr="00EA03C0">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w:t>
            </w:r>
          </w:p>
        </w:tc>
      </w:tr>
      <w:tr w:rsidR="003E1716" w:rsidRPr="00EA03C0">
        <w:trPr>
          <w:trHeight w:hRule="exact" w:val="1810"/>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EA03C0">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EA03C0">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EA03C0">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EA03C0">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EA03C0">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EA03C0">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EA03C0">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EA03C0">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EA03C0">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EA03C0">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EA03C0">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EA03C0">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EA03C0">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EA03C0">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EA03C0">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p>
        </w:tc>
      </w:tr>
    </w:tbl>
    <w:p w:rsidR="003E1716" w:rsidRPr="00EA03C0" w:rsidRDefault="00EA03C0">
      <w:pPr>
        <w:rPr>
          <w:sz w:val="0"/>
          <w:szCs w:val="0"/>
          <w:lang w:val="ru-RU"/>
        </w:rPr>
      </w:pPr>
      <w:r w:rsidRPr="00EA03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E1716" w:rsidRPr="00EA03C0">
        <w:trPr>
          <w:trHeight w:hRule="exact" w:val="2207"/>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lastRenderedPageBreak/>
              <w:t xml:space="preserve">розетка </w:t>
            </w:r>
            <w:r>
              <w:rPr>
                <w:rFonts w:ascii="Times New Roman" w:hAnsi="Times New Roman" w:cs="Times New Roman"/>
                <w:color w:val="000000"/>
                <w:sz w:val="24"/>
                <w:szCs w:val="24"/>
              </w:rPr>
              <w:t>Cat</w:t>
            </w:r>
            <w:r w:rsidRPr="00EA03C0">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EA03C0">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EA03C0">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A03C0">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EA03C0">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EA03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Электронно библиотечная система "ЭБС ЮРАЙТ "</w:t>
            </w:r>
            <w:hyperlink r:id="rId28" w:history="1">
              <w:r w:rsidR="00BE2674">
                <w:rPr>
                  <w:rStyle w:val="a3"/>
                  <w:rFonts w:ascii="Times New Roman" w:hAnsi="Times New Roman" w:cs="Times New Roman"/>
                  <w:sz w:val="24"/>
                  <w:szCs w:val="24"/>
                  <w:lang w:val="ru-RU"/>
                </w:rPr>
                <w:t>www.biblio-online.ru,»</w:t>
              </w:r>
            </w:hyperlink>
            <w:r w:rsidRPr="00EA03C0">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3E1716" w:rsidRPr="00EA03C0">
        <w:trPr>
          <w:trHeight w:hRule="exact" w:val="3019"/>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xml:space="preserve">7.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w:t>
            </w:r>
            <w:r>
              <w:rPr>
                <w:rFonts w:ascii="Times New Roman" w:hAnsi="Times New Roman" w:cs="Times New Roman"/>
                <w:color w:val="000000"/>
                <w:sz w:val="24"/>
                <w:szCs w:val="24"/>
              </w:rPr>
              <w:t>V</w:t>
            </w:r>
            <w:r w:rsidRPr="00EA03C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A03C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EA03C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NetBeans</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RunaWFE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A03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A03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A03C0">
              <w:rPr>
                <w:rFonts w:ascii="Times New Roman" w:hAnsi="Times New Roman" w:cs="Times New Roman"/>
                <w:color w:val="000000"/>
                <w:sz w:val="24"/>
                <w:szCs w:val="24"/>
                <w:lang w:val="ru-RU"/>
              </w:rPr>
              <w:t>, Электронно библиотечная система "ЭБС ЮРАЙТ</w:t>
            </w:r>
          </w:p>
        </w:tc>
      </w:tr>
      <w:tr w:rsidR="003E1716" w:rsidRPr="00EA03C0">
        <w:trPr>
          <w:trHeight w:hRule="exact" w:val="1666"/>
        </w:trPr>
        <w:tc>
          <w:tcPr>
            <w:tcW w:w="9654" w:type="dxa"/>
            <w:shd w:val="clear" w:color="000000" w:fill="FFFFFF"/>
            <w:tcMar>
              <w:left w:w="34" w:type="dxa"/>
              <w:right w:w="34" w:type="dxa"/>
            </w:tcMar>
          </w:tcPr>
          <w:p w:rsidR="003E1716" w:rsidRPr="00EA03C0" w:rsidRDefault="00EA03C0">
            <w:pPr>
              <w:spacing w:after="0" w:line="240" w:lineRule="auto"/>
              <w:rPr>
                <w:sz w:val="24"/>
                <w:szCs w:val="24"/>
                <w:lang w:val="ru-RU"/>
              </w:rPr>
            </w:pPr>
            <w:r w:rsidRPr="00EA03C0">
              <w:rPr>
                <w:rFonts w:ascii="Times New Roman" w:hAnsi="Times New Roman" w:cs="Times New Roman"/>
                <w:color w:val="000000"/>
                <w:sz w:val="24"/>
                <w:szCs w:val="24"/>
                <w:lang w:val="ru-RU"/>
              </w:rPr>
              <w:t xml:space="preserve">8.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A03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A03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A03C0">
              <w:rPr>
                <w:rFonts w:ascii="Times New Roman" w:hAnsi="Times New Roman" w:cs="Times New Roman"/>
                <w:color w:val="000000"/>
                <w:sz w:val="24"/>
                <w:szCs w:val="24"/>
                <w:lang w:val="ru-RU"/>
              </w:rPr>
              <w:t xml:space="preserve">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3E1716" w:rsidRPr="00EA03C0" w:rsidRDefault="003E1716">
      <w:pPr>
        <w:rPr>
          <w:lang w:val="ru-RU"/>
        </w:rPr>
      </w:pPr>
    </w:p>
    <w:sectPr w:rsidR="003E1716" w:rsidRPr="00EA03C0" w:rsidSect="003E171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1716"/>
    <w:rsid w:val="004C04F3"/>
    <w:rsid w:val="00534C3C"/>
    <w:rsid w:val="00995C0B"/>
    <w:rsid w:val="00BE2674"/>
    <w:rsid w:val="00D31453"/>
    <w:rsid w:val="00E209E2"/>
    <w:rsid w:val="00EA03C0"/>
    <w:rsid w:val="00F6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86EF5B-C06C-43A1-BF17-821B2868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7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2674"/>
    <w:rPr>
      <w:color w:val="0000FF" w:themeColor="hyperlink"/>
      <w:u w:val="single"/>
    </w:rPr>
  </w:style>
  <w:style w:type="character" w:styleId="a4">
    <w:name w:val="Unresolved Mention"/>
    <w:basedOn w:val="a0"/>
    <w:uiPriority w:val="99"/>
    <w:semiHidden/>
    <w:unhideWhenUsed/>
    <w:rsid w:val="00F67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6299"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416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824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3747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746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6681</Words>
  <Characters>38086</Characters>
  <Application>Microsoft Office Word</Application>
  <DocSecurity>0</DocSecurity>
  <Lines>317</Lines>
  <Paragraphs>89</Paragraphs>
  <ScaleCrop>false</ScaleCrop>
  <Company/>
  <LinksUpToDate>false</LinksUpToDate>
  <CharactersWithSpaces>44678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(ПО)(21)_plx_Методология и методы психологического исследования</dc:title>
  <dc:creator>FastReport.NET</dc:creator>
  <cp:lastModifiedBy>Mark Bernstorf</cp:lastModifiedBy>
  <cp:revision>6</cp:revision>
  <dcterms:created xsi:type="dcterms:W3CDTF">2022-02-21T11:48:00Z</dcterms:created>
  <dcterms:modified xsi:type="dcterms:W3CDTF">2022-11-13T15:11:00Z</dcterms:modified>
</cp:coreProperties>
</file>